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D1" w:rsidRDefault="00E32CF6" w:rsidP="00E068C5">
      <w:pPr>
        <w:jc w:val="center"/>
        <w:rPr>
          <w:rFonts w:ascii="Times New Roman" w:hAnsi="Times New Roman" w:cs="Times New Roman"/>
          <w:b/>
          <w:sz w:val="28"/>
          <w:szCs w:val="28"/>
        </w:rPr>
      </w:pPr>
      <w:r>
        <w:rPr>
          <w:rFonts w:ascii="Times New Roman" w:hAnsi="Times New Roman" w:cs="Times New Roman"/>
          <w:b/>
          <w:noProof/>
          <w:sz w:val="28"/>
          <w:szCs w:val="28"/>
          <w:lang w:eastAsia="el-GR"/>
        </w:rPr>
        <w:drawing>
          <wp:anchor distT="0" distB="0" distL="114300" distR="114300" simplePos="0" relativeHeight="251660288" behindDoc="0" locked="0" layoutInCell="1" allowOverlap="1">
            <wp:simplePos x="0" y="0"/>
            <wp:positionH relativeFrom="margin">
              <wp:posOffset>4512945</wp:posOffset>
            </wp:positionH>
            <wp:positionV relativeFrom="margin">
              <wp:posOffset>259080</wp:posOffset>
            </wp:positionV>
            <wp:extent cx="1440815" cy="1035050"/>
            <wp:effectExtent l="0" t="0" r="6985" b="0"/>
            <wp:wrapSquare wrapText="bothSides"/>
            <wp:docPr id="1" name="Εικόνα 1" descr="C:\Users\admin\Downloads\Λογότυπο-Κέντρο κοινωνικών και μεταναστευτικών σπουδ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Λογότυπο-Κέντρο κοινωνικών και μεταναστευτικών σπουδών.png"/>
                    <pic:cNvPicPr>
                      <a:picLocks noChangeAspect="1" noChangeArrowheads="1"/>
                    </pic:cNvPicPr>
                  </pic:nvPicPr>
                  <pic:blipFill>
                    <a:blip r:embed="rId5" cstate="print"/>
                    <a:srcRect l="8025" t="7759"/>
                    <a:stretch>
                      <a:fillRect/>
                    </a:stretch>
                  </pic:blipFill>
                  <pic:spPr bwMode="auto">
                    <a:xfrm>
                      <a:off x="0" y="0"/>
                      <a:ext cx="1440815" cy="1035050"/>
                    </a:xfrm>
                    <a:prstGeom prst="rect">
                      <a:avLst/>
                    </a:prstGeom>
                    <a:noFill/>
                    <a:ln w="9525">
                      <a:noFill/>
                      <a:miter lim="800000"/>
                      <a:headEnd/>
                      <a:tailEnd/>
                    </a:ln>
                  </pic:spPr>
                </pic:pic>
              </a:graphicData>
            </a:graphic>
          </wp:anchor>
        </w:drawing>
      </w:r>
    </w:p>
    <w:p w:rsidR="005D403B" w:rsidRDefault="00D07DD1" w:rsidP="00E068C5">
      <w:pPr>
        <w:jc w:val="center"/>
        <w:rPr>
          <w:rFonts w:ascii="Times New Roman" w:hAnsi="Times New Roman" w:cs="Times New Roman"/>
          <w:b/>
          <w:sz w:val="28"/>
          <w:szCs w:val="28"/>
        </w:rPr>
      </w:pPr>
      <w:r w:rsidRPr="00D07DD1">
        <w:rPr>
          <w:rFonts w:ascii="Times New Roman" w:hAnsi="Times New Roman" w:cs="Times New Roman"/>
          <w:b/>
          <w:noProof/>
          <w:sz w:val="28"/>
          <w:szCs w:val="28"/>
          <w:lang w:eastAsia="el-GR"/>
        </w:rPr>
        <w:drawing>
          <wp:anchor distT="0" distB="0" distL="114300" distR="114300" simplePos="0" relativeHeight="251659264" behindDoc="0" locked="0" layoutInCell="1" allowOverlap="1">
            <wp:simplePos x="0" y="0"/>
            <wp:positionH relativeFrom="margin">
              <wp:posOffset>-186546</wp:posOffset>
            </wp:positionH>
            <wp:positionV relativeFrom="margin">
              <wp:posOffset>26502</wp:posOffset>
            </wp:positionV>
            <wp:extent cx="826338" cy="1595887"/>
            <wp:effectExtent l="19050" t="0" r="0" b="0"/>
            <wp:wrapSquare wrapText="bothSides"/>
            <wp:docPr id="2" name="Εικόνα 1" descr="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ικόνα1"/>
                    <pic:cNvPicPr>
                      <a:picLocks noChangeAspect="1" noChangeArrowheads="1"/>
                    </pic:cNvPicPr>
                  </pic:nvPicPr>
                  <pic:blipFill>
                    <a:blip r:embed="rId6" cstate="print"/>
                    <a:srcRect/>
                    <a:stretch>
                      <a:fillRect/>
                    </a:stretch>
                  </pic:blipFill>
                  <pic:spPr bwMode="auto">
                    <a:xfrm>
                      <a:off x="0" y="0"/>
                      <a:ext cx="826135" cy="1595755"/>
                    </a:xfrm>
                    <a:prstGeom prst="rect">
                      <a:avLst/>
                    </a:prstGeom>
                    <a:noFill/>
                    <a:ln w="9525">
                      <a:noFill/>
                      <a:miter lim="800000"/>
                      <a:headEnd/>
                      <a:tailEnd/>
                    </a:ln>
                  </pic:spPr>
                </pic:pic>
              </a:graphicData>
            </a:graphic>
          </wp:anchor>
        </w:drawing>
      </w:r>
      <w:r w:rsidR="009F4300">
        <w:rPr>
          <w:rFonts w:ascii="Times New Roman" w:hAnsi="Times New Roman" w:cs="Times New Roman"/>
          <w:b/>
          <w:sz w:val="28"/>
          <w:szCs w:val="28"/>
        </w:rPr>
        <w:t>Κύκλος δ</w:t>
      </w:r>
      <w:r w:rsidR="005D403B">
        <w:rPr>
          <w:rFonts w:ascii="Times New Roman" w:hAnsi="Times New Roman" w:cs="Times New Roman"/>
          <w:b/>
          <w:sz w:val="28"/>
          <w:szCs w:val="28"/>
        </w:rPr>
        <w:t>ιαδικτυακ</w:t>
      </w:r>
      <w:r w:rsidR="009F4300">
        <w:rPr>
          <w:rFonts w:ascii="Times New Roman" w:hAnsi="Times New Roman" w:cs="Times New Roman"/>
          <w:b/>
          <w:sz w:val="28"/>
          <w:szCs w:val="28"/>
        </w:rPr>
        <w:t>ών</w:t>
      </w:r>
      <w:r w:rsidR="005D403B" w:rsidRPr="005D403B">
        <w:rPr>
          <w:rFonts w:ascii="Times New Roman" w:hAnsi="Times New Roman" w:cs="Times New Roman"/>
          <w:b/>
          <w:sz w:val="28"/>
          <w:szCs w:val="28"/>
        </w:rPr>
        <w:t xml:space="preserve"> διαλέξε</w:t>
      </w:r>
      <w:r w:rsidR="009F4300">
        <w:rPr>
          <w:rFonts w:ascii="Times New Roman" w:hAnsi="Times New Roman" w:cs="Times New Roman"/>
          <w:b/>
          <w:sz w:val="28"/>
          <w:szCs w:val="28"/>
        </w:rPr>
        <w:t>ων</w:t>
      </w:r>
    </w:p>
    <w:p w:rsidR="005D403B" w:rsidRDefault="005D403B" w:rsidP="00E068C5">
      <w:pPr>
        <w:jc w:val="center"/>
        <w:rPr>
          <w:rFonts w:ascii="Times New Roman" w:hAnsi="Times New Roman" w:cs="Times New Roman"/>
          <w:b/>
          <w:sz w:val="28"/>
          <w:szCs w:val="28"/>
        </w:rPr>
      </w:pPr>
      <w:r w:rsidRPr="005D403B">
        <w:rPr>
          <w:rFonts w:ascii="Times New Roman" w:hAnsi="Times New Roman" w:cs="Times New Roman"/>
          <w:b/>
          <w:sz w:val="28"/>
          <w:szCs w:val="28"/>
        </w:rPr>
        <w:t>«Η φ</w:t>
      </w:r>
      <w:r>
        <w:rPr>
          <w:rFonts w:ascii="Times New Roman" w:hAnsi="Times New Roman" w:cs="Times New Roman"/>
          <w:b/>
          <w:sz w:val="28"/>
          <w:szCs w:val="28"/>
        </w:rPr>
        <w:t>ιλοσοφία στην εποχή της κρίσης»</w:t>
      </w:r>
    </w:p>
    <w:p w:rsidR="00D07DD1" w:rsidRDefault="00D07DD1" w:rsidP="005832B9">
      <w:pPr>
        <w:spacing w:line="276" w:lineRule="auto"/>
        <w:jc w:val="both"/>
        <w:rPr>
          <w:rFonts w:ascii="Times New Roman" w:hAnsi="Times New Roman" w:cs="Times New Roman"/>
          <w:sz w:val="24"/>
          <w:szCs w:val="24"/>
        </w:rPr>
      </w:pPr>
    </w:p>
    <w:p w:rsidR="00D07DD1" w:rsidRDefault="00D07DD1" w:rsidP="005832B9">
      <w:pPr>
        <w:spacing w:line="276" w:lineRule="auto"/>
        <w:jc w:val="both"/>
        <w:rPr>
          <w:rFonts w:ascii="Times New Roman" w:hAnsi="Times New Roman" w:cs="Times New Roman"/>
          <w:sz w:val="24"/>
          <w:szCs w:val="24"/>
        </w:rPr>
      </w:pPr>
    </w:p>
    <w:p w:rsidR="00F01CF8" w:rsidRDefault="00F01CF8" w:rsidP="005832B9">
      <w:pPr>
        <w:spacing w:line="276" w:lineRule="auto"/>
        <w:jc w:val="both"/>
        <w:rPr>
          <w:rFonts w:ascii="Times New Roman" w:hAnsi="Times New Roman" w:cs="Times New Roman"/>
          <w:sz w:val="24"/>
          <w:szCs w:val="24"/>
        </w:rPr>
      </w:pPr>
    </w:p>
    <w:p w:rsidR="005832B9" w:rsidRPr="002F3953" w:rsidRDefault="00ED709C" w:rsidP="008A3A66">
      <w:pPr>
        <w:spacing w:line="276" w:lineRule="auto"/>
        <w:jc w:val="both"/>
        <w:rPr>
          <w:rFonts w:ascii="Times New Roman" w:hAnsi="Times New Roman" w:cs="Times New Roman"/>
          <w:sz w:val="24"/>
          <w:szCs w:val="24"/>
        </w:rPr>
      </w:pPr>
      <w:r w:rsidRPr="002F3953">
        <w:rPr>
          <w:rFonts w:ascii="Times New Roman" w:hAnsi="Times New Roman" w:cs="Times New Roman"/>
          <w:sz w:val="24"/>
          <w:szCs w:val="24"/>
        </w:rPr>
        <w:t>Ο Σύνδεσμος Φιλολόγων Κοζάνης</w:t>
      </w:r>
      <w:r w:rsidR="007E7D0F" w:rsidRPr="002F3953">
        <w:rPr>
          <w:rFonts w:ascii="Times New Roman" w:hAnsi="Times New Roman" w:cs="Times New Roman"/>
          <w:sz w:val="24"/>
          <w:szCs w:val="24"/>
        </w:rPr>
        <w:t xml:space="preserve"> και το Εργαστήριο Κοινωνικών και Μεταναστευτικών Σπουδών </w:t>
      </w:r>
      <w:r w:rsidR="002E088C" w:rsidRPr="002F3953">
        <w:rPr>
          <w:rFonts w:ascii="Times New Roman" w:hAnsi="Times New Roman" w:cs="Times New Roman"/>
          <w:sz w:val="24"/>
          <w:szCs w:val="24"/>
        </w:rPr>
        <w:t>του Πανεπιστημίου</w:t>
      </w:r>
      <w:r w:rsidR="007E7D0F" w:rsidRPr="002F3953">
        <w:rPr>
          <w:rFonts w:ascii="Times New Roman" w:hAnsi="Times New Roman" w:cs="Times New Roman"/>
          <w:sz w:val="24"/>
          <w:szCs w:val="24"/>
        </w:rPr>
        <w:t xml:space="preserve"> Δυτικής Μακεδονίας</w:t>
      </w:r>
      <w:r w:rsidR="005832B9" w:rsidRPr="002F3953">
        <w:rPr>
          <w:rFonts w:ascii="Times New Roman" w:hAnsi="Times New Roman" w:cs="Times New Roman"/>
          <w:sz w:val="24"/>
          <w:szCs w:val="24"/>
        </w:rPr>
        <w:t xml:space="preserve"> </w:t>
      </w:r>
      <w:r w:rsidR="00CB5BC0" w:rsidRPr="002F3953">
        <w:rPr>
          <w:rFonts w:ascii="Times New Roman" w:hAnsi="Times New Roman" w:cs="Times New Roman"/>
          <w:sz w:val="24"/>
          <w:szCs w:val="24"/>
        </w:rPr>
        <w:t xml:space="preserve">σας </w:t>
      </w:r>
      <w:r w:rsidR="007E7D0F" w:rsidRPr="002F3953">
        <w:rPr>
          <w:rFonts w:ascii="Times New Roman" w:hAnsi="Times New Roman" w:cs="Times New Roman"/>
          <w:sz w:val="24"/>
          <w:szCs w:val="24"/>
        </w:rPr>
        <w:t>προσκαλούν</w:t>
      </w:r>
      <w:r w:rsidR="00CB5BC0" w:rsidRPr="002F3953">
        <w:rPr>
          <w:rFonts w:ascii="Times New Roman" w:hAnsi="Times New Roman" w:cs="Times New Roman"/>
          <w:sz w:val="24"/>
          <w:szCs w:val="24"/>
        </w:rPr>
        <w:t xml:space="preserve"> να παρακολουθήσετε τη</w:t>
      </w:r>
      <w:r w:rsidR="00D26975" w:rsidRPr="002F3953">
        <w:rPr>
          <w:rFonts w:ascii="Times New Roman" w:hAnsi="Times New Roman" w:cs="Times New Roman"/>
          <w:sz w:val="24"/>
          <w:szCs w:val="24"/>
        </w:rPr>
        <w:t>ν</w:t>
      </w:r>
      <w:r w:rsidR="00CB5BC0" w:rsidRPr="002F3953">
        <w:rPr>
          <w:rFonts w:ascii="Times New Roman" w:hAnsi="Times New Roman" w:cs="Times New Roman"/>
          <w:sz w:val="24"/>
          <w:szCs w:val="24"/>
        </w:rPr>
        <w:t xml:space="preserve"> </w:t>
      </w:r>
      <w:r w:rsidR="00A71C2C" w:rsidRPr="002F3953">
        <w:rPr>
          <w:rFonts w:ascii="Times New Roman" w:hAnsi="Times New Roman" w:cs="Times New Roman"/>
          <w:b/>
          <w:sz w:val="24"/>
          <w:szCs w:val="24"/>
        </w:rPr>
        <w:t>έβδομ</w:t>
      </w:r>
      <w:r w:rsidR="00030986" w:rsidRPr="002F3953">
        <w:rPr>
          <w:rFonts w:ascii="Times New Roman" w:hAnsi="Times New Roman" w:cs="Times New Roman"/>
          <w:b/>
          <w:sz w:val="24"/>
          <w:szCs w:val="24"/>
        </w:rPr>
        <w:t>η</w:t>
      </w:r>
      <w:r w:rsidR="00CB5BC0" w:rsidRPr="002F3953">
        <w:rPr>
          <w:rFonts w:ascii="Times New Roman" w:hAnsi="Times New Roman" w:cs="Times New Roman"/>
          <w:b/>
          <w:sz w:val="24"/>
          <w:szCs w:val="24"/>
        </w:rPr>
        <w:t xml:space="preserve"> διάλεξη</w:t>
      </w:r>
      <w:r w:rsidR="00CB5BC0" w:rsidRPr="002F3953">
        <w:rPr>
          <w:rFonts w:ascii="Times New Roman" w:hAnsi="Times New Roman" w:cs="Times New Roman"/>
          <w:sz w:val="24"/>
          <w:szCs w:val="24"/>
        </w:rPr>
        <w:t xml:space="preserve"> </w:t>
      </w:r>
      <w:r w:rsidR="007E7D0F" w:rsidRPr="002F3953">
        <w:rPr>
          <w:rFonts w:ascii="Times New Roman" w:hAnsi="Times New Roman" w:cs="Times New Roman"/>
          <w:sz w:val="24"/>
          <w:szCs w:val="24"/>
        </w:rPr>
        <w:t>του κύκλου διαδικτυακών διαλέξεων</w:t>
      </w:r>
      <w:r w:rsidR="005832B9" w:rsidRPr="002F3953">
        <w:rPr>
          <w:rFonts w:ascii="Times New Roman" w:hAnsi="Times New Roman" w:cs="Times New Roman"/>
          <w:sz w:val="24"/>
          <w:szCs w:val="24"/>
        </w:rPr>
        <w:t xml:space="preserve"> </w:t>
      </w:r>
      <w:r w:rsidR="002F3953" w:rsidRPr="002F3953">
        <w:rPr>
          <w:rFonts w:ascii="Times New Roman" w:hAnsi="Times New Roman" w:cs="Times New Roman"/>
          <w:sz w:val="24"/>
          <w:szCs w:val="24"/>
        </w:rPr>
        <w:t>«Η φιλοσοφία στην εποχή της κρίσης»</w:t>
      </w:r>
    </w:p>
    <w:p w:rsidR="007E7D0F" w:rsidRPr="008A3A66" w:rsidRDefault="002E088C" w:rsidP="008A3A66">
      <w:pPr>
        <w:spacing w:line="276" w:lineRule="auto"/>
        <w:jc w:val="center"/>
        <w:rPr>
          <w:rFonts w:ascii="Times New Roman" w:hAnsi="Times New Roman" w:cs="Times New Roman"/>
          <w:sz w:val="24"/>
          <w:szCs w:val="24"/>
        </w:rPr>
      </w:pPr>
      <w:r w:rsidRPr="008A3A66">
        <w:rPr>
          <w:rFonts w:ascii="Times New Roman" w:hAnsi="Times New Roman" w:cs="Times New Roman"/>
          <w:sz w:val="24"/>
          <w:szCs w:val="24"/>
        </w:rPr>
        <w:t xml:space="preserve">τη </w:t>
      </w:r>
      <w:r w:rsidRPr="008A3A66">
        <w:rPr>
          <w:rFonts w:ascii="Times New Roman" w:hAnsi="Times New Roman" w:cs="Times New Roman"/>
          <w:b/>
          <w:sz w:val="24"/>
          <w:szCs w:val="24"/>
        </w:rPr>
        <w:t xml:space="preserve">Δευτέρα </w:t>
      </w:r>
      <w:r w:rsidR="00A71C2C">
        <w:rPr>
          <w:rFonts w:ascii="Times New Roman" w:hAnsi="Times New Roman" w:cs="Times New Roman"/>
          <w:b/>
          <w:sz w:val="24"/>
          <w:szCs w:val="24"/>
        </w:rPr>
        <w:t>22</w:t>
      </w:r>
      <w:r w:rsidR="007A689F" w:rsidRPr="008A3A66">
        <w:rPr>
          <w:rFonts w:ascii="Times New Roman" w:hAnsi="Times New Roman" w:cs="Times New Roman"/>
          <w:b/>
          <w:sz w:val="24"/>
          <w:szCs w:val="24"/>
        </w:rPr>
        <w:t xml:space="preserve"> Μαρτ</w:t>
      </w:r>
      <w:r w:rsidRPr="008A3A66">
        <w:rPr>
          <w:rFonts w:ascii="Times New Roman" w:hAnsi="Times New Roman" w:cs="Times New Roman"/>
          <w:b/>
          <w:sz w:val="24"/>
          <w:szCs w:val="24"/>
        </w:rPr>
        <w:t>ίου 2021</w:t>
      </w:r>
      <w:r w:rsidRPr="008A3A66">
        <w:rPr>
          <w:rFonts w:ascii="Times New Roman" w:hAnsi="Times New Roman" w:cs="Times New Roman"/>
          <w:sz w:val="24"/>
          <w:szCs w:val="24"/>
        </w:rPr>
        <w:t xml:space="preserve">, στις </w:t>
      </w:r>
      <w:r w:rsidRPr="008A3A66">
        <w:rPr>
          <w:rFonts w:ascii="Times New Roman" w:hAnsi="Times New Roman" w:cs="Times New Roman"/>
          <w:b/>
          <w:sz w:val="24"/>
          <w:szCs w:val="24"/>
        </w:rPr>
        <w:t>7 μ. μ.</w:t>
      </w:r>
      <w:r w:rsidR="007E7D0F" w:rsidRPr="008A3A66">
        <w:rPr>
          <w:rFonts w:ascii="Times New Roman" w:hAnsi="Times New Roman" w:cs="Times New Roman"/>
          <w:sz w:val="24"/>
          <w:szCs w:val="24"/>
        </w:rPr>
        <w:t xml:space="preserve"> </w:t>
      </w:r>
      <w:r w:rsidR="00D26975" w:rsidRPr="008A3A66">
        <w:rPr>
          <w:rFonts w:ascii="Times New Roman" w:hAnsi="Times New Roman" w:cs="Times New Roman"/>
          <w:sz w:val="24"/>
          <w:szCs w:val="24"/>
        </w:rPr>
        <w:t>με θέμα</w:t>
      </w:r>
    </w:p>
    <w:p w:rsidR="001B399D" w:rsidRDefault="001B399D" w:rsidP="008A3A66">
      <w:pPr>
        <w:pStyle w:val="a3"/>
        <w:spacing w:line="276"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Ηθική και πολιτική στη σκέψη του Δημόκριτου </w:t>
      </w:r>
    </w:p>
    <w:p w:rsidR="006B6175" w:rsidRDefault="006B6175" w:rsidP="008A3A66">
      <w:pPr>
        <w:pStyle w:val="a3"/>
        <w:spacing w:line="276" w:lineRule="auto"/>
        <w:ind w:firstLine="720"/>
        <w:jc w:val="center"/>
        <w:rPr>
          <w:rFonts w:ascii="Times New Roman" w:hAnsi="Times New Roman" w:cs="Times New Roman"/>
          <w:sz w:val="24"/>
          <w:szCs w:val="24"/>
        </w:rPr>
      </w:pPr>
    </w:p>
    <w:p w:rsidR="007A689F" w:rsidRPr="001B399D" w:rsidRDefault="001B399D" w:rsidP="008A3A66">
      <w:pPr>
        <w:pStyle w:val="a3"/>
        <w:spacing w:line="276" w:lineRule="auto"/>
        <w:ind w:firstLine="720"/>
        <w:jc w:val="center"/>
        <w:rPr>
          <w:rFonts w:ascii="Times New Roman" w:eastAsia="Times New Roman" w:hAnsi="Times New Roman" w:cs="Times New Roman"/>
          <w:sz w:val="24"/>
          <w:szCs w:val="24"/>
        </w:rPr>
      </w:pPr>
      <w:r w:rsidRPr="001B399D">
        <w:rPr>
          <w:rFonts w:ascii="Times New Roman" w:hAnsi="Times New Roman" w:cs="Times New Roman"/>
          <w:sz w:val="24"/>
          <w:szCs w:val="24"/>
        </w:rPr>
        <w:t xml:space="preserve">με ομιλητή τον κ. </w:t>
      </w:r>
      <w:r w:rsidRPr="006B6175">
        <w:rPr>
          <w:rFonts w:ascii="Times New Roman" w:hAnsi="Times New Roman" w:cs="Times New Roman"/>
          <w:b/>
          <w:sz w:val="24"/>
          <w:szCs w:val="24"/>
        </w:rPr>
        <w:t>Ηλία Βαβούρα</w:t>
      </w:r>
      <w:r w:rsidR="006B6175">
        <w:rPr>
          <w:rFonts w:ascii="Times New Roman" w:hAnsi="Times New Roman" w:cs="Times New Roman"/>
          <w:sz w:val="24"/>
          <w:szCs w:val="24"/>
        </w:rPr>
        <w:t>, Δρα Φιλοσοφίας (Α.Π.Θ)</w:t>
      </w:r>
    </w:p>
    <w:p w:rsidR="006B6175" w:rsidRDefault="006B6175" w:rsidP="001B399D">
      <w:pPr>
        <w:pStyle w:val="Web"/>
        <w:spacing w:before="0" w:beforeAutospacing="0" w:after="0" w:afterAutospacing="0" w:line="300" w:lineRule="atLeast"/>
        <w:ind w:firstLine="284"/>
        <w:jc w:val="both"/>
      </w:pPr>
    </w:p>
    <w:p w:rsidR="002F3953" w:rsidRDefault="002F3953" w:rsidP="002F3953">
      <w:pPr>
        <w:pStyle w:val="Web"/>
        <w:spacing w:before="0" w:beforeAutospacing="0" w:after="0" w:afterAutospacing="0" w:line="276" w:lineRule="auto"/>
        <w:jc w:val="both"/>
      </w:pPr>
      <w:r w:rsidRPr="001B399D">
        <w:t xml:space="preserve">Ο ανθρώπινος πολιτισμός αποτελεί προϊόν δημιουργίας του ανθρώπινου λόγου και αυτό διαχωρίζει πλήρως τον άνθρωπο από τα υπόλοιπα έμβια όντα. Ο άνθρωπος μέσω του ορθού λόγου δεν αποτελεί απλό μέρος του φυσικού όλου, αλλά δύναται </w:t>
      </w:r>
      <w:r>
        <w:t>να ορίζει ο ίδιος το μέλλον του και να δημιουργήσει την ιστορία</w:t>
      </w:r>
      <w:r w:rsidRPr="001B399D">
        <w:t xml:space="preserve"> του. Αυτό</w:t>
      </w:r>
      <w:r>
        <w:t>,</w:t>
      </w:r>
      <w:r w:rsidRPr="001B399D">
        <w:t xml:space="preserve"> κατά ένα παράδοξο αλλά απόλυτα λογικό για τον Δημόκριτο τρόπο</w:t>
      </w:r>
      <w:r>
        <w:t>,</w:t>
      </w:r>
      <w:r w:rsidRPr="001B399D">
        <w:t xml:space="preserve"> συνάδει και με τον φυσικό ηδονισμό του ανθρώπου. Κατά τη δημοκρίτεια θεώρηση των ανθρωπίνων πραγμάτων κατέστη σαφές ότι </w:t>
      </w:r>
      <w:proofErr w:type="spellStart"/>
      <w:r w:rsidRPr="001B399D">
        <w:rPr>
          <w:i/>
          <w:iCs/>
        </w:rPr>
        <w:t>ὅρος</w:t>
      </w:r>
      <w:proofErr w:type="spellEnd"/>
      <w:r w:rsidRPr="001B399D">
        <w:rPr>
          <w:i/>
          <w:iCs/>
        </w:rPr>
        <w:t xml:space="preserve"> </w:t>
      </w:r>
      <w:proofErr w:type="spellStart"/>
      <w:r w:rsidRPr="001B399D">
        <w:rPr>
          <w:i/>
          <w:iCs/>
        </w:rPr>
        <w:t>συμφόρων</w:t>
      </w:r>
      <w:proofErr w:type="spellEnd"/>
      <w:r w:rsidRPr="001B399D">
        <w:rPr>
          <w:i/>
          <w:iCs/>
        </w:rPr>
        <w:t xml:space="preserve"> </w:t>
      </w:r>
      <w:proofErr w:type="spellStart"/>
      <w:r w:rsidRPr="001B399D">
        <w:rPr>
          <w:i/>
          <w:iCs/>
        </w:rPr>
        <w:t>καὶ</w:t>
      </w:r>
      <w:proofErr w:type="spellEnd"/>
      <w:r w:rsidRPr="001B399D">
        <w:rPr>
          <w:i/>
          <w:iCs/>
        </w:rPr>
        <w:t xml:space="preserve"> </w:t>
      </w:r>
      <w:proofErr w:type="spellStart"/>
      <w:r w:rsidRPr="001B399D">
        <w:rPr>
          <w:i/>
          <w:iCs/>
        </w:rPr>
        <w:t>ἀσυμφόρων</w:t>
      </w:r>
      <w:proofErr w:type="spellEnd"/>
      <w:r w:rsidRPr="001B399D">
        <w:rPr>
          <w:i/>
          <w:iCs/>
        </w:rPr>
        <w:t xml:space="preserve"> </w:t>
      </w:r>
      <w:proofErr w:type="spellStart"/>
      <w:r w:rsidRPr="001B399D">
        <w:rPr>
          <w:i/>
          <w:iCs/>
        </w:rPr>
        <w:t>τέρψις</w:t>
      </w:r>
      <w:proofErr w:type="spellEnd"/>
      <w:r w:rsidRPr="001B399D">
        <w:rPr>
          <w:i/>
          <w:iCs/>
        </w:rPr>
        <w:t xml:space="preserve"> </w:t>
      </w:r>
      <w:proofErr w:type="spellStart"/>
      <w:r w:rsidRPr="001B399D">
        <w:rPr>
          <w:i/>
          <w:iCs/>
        </w:rPr>
        <w:t>καὶ</w:t>
      </w:r>
      <w:proofErr w:type="spellEnd"/>
      <w:r w:rsidRPr="001B399D">
        <w:rPr>
          <w:i/>
          <w:iCs/>
        </w:rPr>
        <w:t xml:space="preserve"> </w:t>
      </w:r>
      <w:proofErr w:type="spellStart"/>
      <w:r w:rsidRPr="001B399D">
        <w:rPr>
          <w:i/>
          <w:iCs/>
        </w:rPr>
        <w:t>ἀτερπίη</w:t>
      </w:r>
      <w:proofErr w:type="spellEnd"/>
      <w:r w:rsidRPr="001B399D">
        <w:t xml:space="preserve">, ότι δηλαδή η ηδονή και η οδύνη αποτελούν το στοιχείο που ορίζει το συμφέρον ή το μη συμφέρον για τον άνθρωπο. Αλλά η </w:t>
      </w:r>
      <w:r w:rsidRPr="001B399D">
        <w:rPr>
          <w:i/>
          <w:iCs/>
        </w:rPr>
        <w:t>ευδαιμονία</w:t>
      </w:r>
      <w:r w:rsidRPr="001B399D">
        <w:t xml:space="preserve"> πρέπει να είναι κάτι συμφέρον για τον άνθρωπο και η κακοδαιμονία κάτι μη συμφέρον, διαφορετικά θα οδηγούμασταν σε λογικό άτοπο. Επομένως, εφόσον η ηδονή και η οδύνη ορίζουν το συμφέρον και το μη συμφέρον για τον άνθρωπο, πρέπει να ορίζουν και αυτό που αποτελεί τη μέγιστη συμφέρουσα κατάσταση για τον άνθρωπο, δηλαδή την </w:t>
      </w:r>
      <w:r w:rsidRPr="001B399D">
        <w:rPr>
          <w:i/>
          <w:iCs/>
        </w:rPr>
        <w:t>ευδαιμονία</w:t>
      </w:r>
      <w:r w:rsidRPr="001B399D">
        <w:t xml:space="preserve">. </w:t>
      </w:r>
    </w:p>
    <w:p w:rsidR="002F3953" w:rsidRDefault="002F3953" w:rsidP="002F3953">
      <w:pPr>
        <w:pStyle w:val="Web"/>
        <w:spacing w:before="0" w:beforeAutospacing="0" w:after="0" w:afterAutospacing="0" w:line="276" w:lineRule="auto"/>
        <w:ind w:firstLine="720"/>
        <w:jc w:val="both"/>
      </w:pPr>
      <w:r w:rsidRPr="001B399D">
        <w:t xml:space="preserve">Η </w:t>
      </w:r>
      <w:r w:rsidRPr="001B399D">
        <w:rPr>
          <w:i/>
          <w:iCs/>
        </w:rPr>
        <w:t>ευδαιμονία</w:t>
      </w:r>
      <w:r w:rsidRPr="001B399D">
        <w:t xml:space="preserve"> λοιπόν όχι μόνο σχετίζεται με την ηδονή αλλά ταυτίζεται με αυτή εφόσον και η ίδια αποτελεί κάτι συμφέρον για τον άνθρωπο και ως εκ τούτου κάτι ευχάριστο. Όμως, όλες οι ηδονές δεν είναι ωφέλιμες για τον άνθρωπο, υπάρχουν ηδονές που βλάπτουν τον λήπτη τους βραχυπρόθεσμα ή μακροπρόθεσμα. Επίσης, οι ηδονές διακρίνονται μεταξύ τους ως προς την ποιότητα, άλλ</w:t>
      </w:r>
      <w:r>
        <w:t>ες ηδονές, όπως οι πνευματικές,</w:t>
      </w:r>
      <w:r w:rsidRPr="001B399D">
        <w:t xml:space="preserve"> έχουν μεγαλύτερη αξία λόγω της σημαντικότητας και της διάρκειάς τους, ενώ άλλες μικρότερη αξία λόγω της μικρής τους σημασίας και της παροδικής τους διάρκειας. Σε αυτό το σημείο καθίσταται εμφανές ότι η ηδονή χωρίς τη λογική ικανότητα δεν μπορεί να ταυτιστεί με το υπέρτατο αγαθό της ευδαιμονίας, αφενός διότι η διάκριση μεταξύ των επωφελών και επιβλαβών ηδονών αλλά και το μέτρο της απόλαυσής τους είναι έργο του ορθού λόγου, αφετέρου διότι οι πνευματικές ηδονές είναι σημαντικότερες από τις σωματικές και ως εκ τούτου η απόλαυσή τους προϋποθέτει ανεπτυγμένη νοημοσύνη. Συνεπώς το καλό με το ηδύ δεν μπορούν να ταυτιστούν, αν δεν υπάρχει η διαμεσολάβηση του ορθού λόγου. Η </w:t>
      </w:r>
      <w:r w:rsidRPr="001B399D">
        <w:rPr>
          <w:i/>
          <w:iCs/>
        </w:rPr>
        <w:t>ευδαιμονία</w:t>
      </w:r>
      <w:r w:rsidRPr="001B399D">
        <w:t xml:space="preserve"> είναι κάτι ευχάριστο, αλλά ποτέ δεν θα μπορούσε να υπάρξει, αν δεν υφίστατο η ανθρώπινη ορθολογική κρίση. </w:t>
      </w:r>
    </w:p>
    <w:p w:rsidR="002F3953" w:rsidRDefault="002F3953" w:rsidP="002F3953">
      <w:pPr>
        <w:pStyle w:val="Web"/>
        <w:spacing w:before="0" w:beforeAutospacing="0" w:after="0" w:afterAutospacing="0" w:line="276" w:lineRule="auto"/>
        <w:ind w:firstLine="720"/>
        <w:jc w:val="both"/>
      </w:pPr>
    </w:p>
    <w:p w:rsidR="006B6175" w:rsidRPr="001B399D" w:rsidRDefault="006B6175" w:rsidP="002F3953">
      <w:pPr>
        <w:pStyle w:val="Web"/>
        <w:spacing w:before="0" w:beforeAutospacing="0" w:after="0" w:afterAutospacing="0" w:line="276" w:lineRule="auto"/>
        <w:ind w:firstLine="720"/>
        <w:jc w:val="both"/>
      </w:pPr>
    </w:p>
    <w:p w:rsidR="007A689F" w:rsidRPr="008A3A66" w:rsidRDefault="007A689F" w:rsidP="001B399D">
      <w:pPr>
        <w:spacing w:line="276" w:lineRule="auto"/>
        <w:jc w:val="both"/>
        <w:rPr>
          <w:rFonts w:ascii="Times New Roman" w:hAnsi="Times New Roman" w:cs="Times New Roman"/>
          <w:b/>
          <w:sz w:val="24"/>
          <w:szCs w:val="24"/>
        </w:rPr>
      </w:pPr>
      <w:r w:rsidRPr="008A3A66">
        <w:rPr>
          <w:rFonts w:ascii="Times New Roman" w:hAnsi="Times New Roman" w:cs="Times New Roman"/>
          <w:b/>
          <w:sz w:val="24"/>
          <w:szCs w:val="24"/>
        </w:rPr>
        <w:lastRenderedPageBreak/>
        <w:t>Βιογραφικό</w:t>
      </w:r>
      <w:r w:rsidR="002F3953">
        <w:rPr>
          <w:rFonts w:ascii="Times New Roman" w:hAnsi="Times New Roman" w:cs="Times New Roman"/>
          <w:b/>
          <w:sz w:val="24"/>
          <w:szCs w:val="24"/>
        </w:rPr>
        <w:t xml:space="preserve"> σημείωμα</w:t>
      </w:r>
    </w:p>
    <w:p w:rsidR="006B6175" w:rsidRDefault="006B6A31" w:rsidP="006B6175">
      <w:pPr>
        <w:spacing w:after="0" w:line="276" w:lineRule="auto"/>
        <w:jc w:val="both"/>
        <w:rPr>
          <w:rFonts w:ascii="Times New Roman" w:eastAsia="Times New Roman" w:hAnsi="Times New Roman" w:cs="Times New Roman"/>
          <w:sz w:val="24"/>
          <w:szCs w:val="24"/>
          <w:lang w:eastAsia="el-GR"/>
        </w:rPr>
      </w:pPr>
      <w:r w:rsidRPr="00140174">
        <w:rPr>
          <w:rFonts w:ascii="Times New Roman" w:eastAsia="Times New Roman" w:hAnsi="Times New Roman" w:cs="Times New Roman"/>
          <w:sz w:val="24"/>
          <w:szCs w:val="24"/>
          <w:lang w:eastAsia="el-GR"/>
        </w:rPr>
        <w:t xml:space="preserve">Ο </w:t>
      </w:r>
      <w:r w:rsidRPr="00A71C2C">
        <w:rPr>
          <w:rFonts w:ascii="Times New Roman" w:eastAsia="Times New Roman" w:hAnsi="Times New Roman" w:cs="Times New Roman"/>
          <w:b/>
          <w:bCs/>
          <w:sz w:val="24"/>
          <w:szCs w:val="24"/>
          <w:lang w:eastAsia="el-GR"/>
        </w:rPr>
        <w:t>Ηλίας Βαβούρας</w:t>
      </w:r>
      <w:r w:rsidRPr="00140174">
        <w:rPr>
          <w:rFonts w:ascii="Times New Roman" w:eastAsia="Times New Roman" w:hAnsi="Times New Roman" w:cs="Times New Roman"/>
          <w:sz w:val="24"/>
          <w:szCs w:val="24"/>
          <w:lang w:eastAsia="el-GR"/>
        </w:rPr>
        <w:t xml:space="preserve"> είναι </w:t>
      </w:r>
      <w:r w:rsidRPr="00140174">
        <w:rPr>
          <w:rFonts w:ascii="Times New Roman" w:eastAsia="Times New Roman" w:hAnsi="Times New Roman" w:cs="Times New Roman"/>
          <w:bCs/>
          <w:sz w:val="24"/>
          <w:szCs w:val="24"/>
          <w:lang w:eastAsia="el-GR"/>
        </w:rPr>
        <w:t>Δ</w:t>
      </w:r>
      <w:r w:rsidR="006B6175">
        <w:rPr>
          <w:rFonts w:ascii="Times New Roman" w:eastAsia="Times New Roman" w:hAnsi="Times New Roman" w:cs="Times New Roman"/>
          <w:bCs/>
          <w:sz w:val="24"/>
          <w:szCs w:val="24"/>
          <w:lang w:eastAsia="el-GR"/>
        </w:rPr>
        <w:t>ρ</w:t>
      </w:r>
      <w:r w:rsidRPr="00140174">
        <w:rPr>
          <w:rFonts w:ascii="Times New Roman" w:eastAsia="Times New Roman" w:hAnsi="Times New Roman" w:cs="Times New Roman"/>
          <w:bCs/>
          <w:sz w:val="24"/>
          <w:szCs w:val="24"/>
          <w:lang w:eastAsia="el-GR"/>
        </w:rPr>
        <w:t xml:space="preserve"> Φιλοσοφίας</w:t>
      </w:r>
      <w:r w:rsidRPr="00140174">
        <w:rPr>
          <w:rFonts w:ascii="Times New Roman" w:eastAsia="Times New Roman" w:hAnsi="Times New Roman" w:cs="Times New Roman"/>
          <w:sz w:val="24"/>
          <w:szCs w:val="24"/>
          <w:lang w:eastAsia="el-GR"/>
        </w:rPr>
        <w:t xml:space="preserve"> του τμήματος Φιλοσοφίας και Παιδαγωγικής της Φιλοσοφικής Σχολής Α.Π.Θ. και </w:t>
      </w:r>
      <w:r w:rsidRPr="00140174">
        <w:rPr>
          <w:rFonts w:ascii="Times New Roman" w:eastAsia="Times New Roman" w:hAnsi="Times New Roman" w:cs="Times New Roman"/>
          <w:bCs/>
          <w:sz w:val="24"/>
          <w:szCs w:val="24"/>
          <w:lang w:eastAsia="el-GR"/>
        </w:rPr>
        <w:t>Μεταδιδακτορικός Ερευνητής</w:t>
      </w:r>
      <w:r w:rsidRPr="00140174">
        <w:rPr>
          <w:rFonts w:ascii="Times New Roman" w:eastAsia="Times New Roman" w:hAnsi="Times New Roman" w:cs="Times New Roman"/>
          <w:sz w:val="24"/>
          <w:szCs w:val="24"/>
          <w:lang w:eastAsia="el-GR"/>
        </w:rPr>
        <w:t xml:space="preserve"> στο Παν. </w:t>
      </w:r>
      <w:proofErr w:type="spellStart"/>
      <w:r w:rsidRPr="00140174">
        <w:rPr>
          <w:rFonts w:ascii="Times New Roman" w:eastAsia="Times New Roman" w:hAnsi="Times New Roman" w:cs="Times New Roman"/>
          <w:sz w:val="24"/>
          <w:szCs w:val="24"/>
          <w:lang w:eastAsia="el-GR"/>
        </w:rPr>
        <w:t>Δυτ</w:t>
      </w:r>
      <w:proofErr w:type="spellEnd"/>
      <w:r w:rsidRPr="00140174">
        <w:rPr>
          <w:rFonts w:ascii="Times New Roman" w:eastAsia="Times New Roman" w:hAnsi="Times New Roman" w:cs="Times New Roman"/>
          <w:sz w:val="24"/>
          <w:szCs w:val="24"/>
          <w:lang w:eastAsia="el-GR"/>
        </w:rPr>
        <w:t>. Μακεδονίας. Έχει διδάξει φιλοσοφία στη φιλο</w:t>
      </w:r>
      <w:r w:rsidR="001B399D">
        <w:rPr>
          <w:rFonts w:ascii="Times New Roman" w:eastAsia="Times New Roman" w:hAnsi="Times New Roman" w:cs="Times New Roman"/>
          <w:sz w:val="24"/>
          <w:szCs w:val="24"/>
          <w:lang w:eastAsia="el-GR"/>
        </w:rPr>
        <w:t>σοφική σχολή του Α.Π.Θ., στο Ανοιχτό</w:t>
      </w:r>
      <w:r w:rsidRPr="00140174">
        <w:rPr>
          <w:rFonts w:ascii="Times New Roman" w:eastAsia="Times New Roman" w:hAnsi="Times New Roman" w:cs="Times New Roman"/>
          <w:sz w:val="24"/>
          <w:szCs w:val="24"/>
          <w:lang w:eastAsia="el-GR"/>
        </w:rPr>
        <w:t xml:space="preserve"> Παν</w:t>
      </w:r>
      <w:r w:rsidR="001B399D">
        <w:rPr>
          <w:rFonts w:ascii="Times New Roman" w:eastAsia="Times New Roman" w:hAnsi="Times New Roman" w:cs="Times New Roman"/>
          <w:sz w:val="24"/>
          <w:szCs w:val="24"/>
          <w:lang w:eastAsia="el-GR"/>
        </w:rPr>
        <w:t>/</w:t>
      </w:r>
      <w:proofErr w:type="spellStart"/>
      <w:r w:rsidR="001B399D">
        <w:rPr>
          <w:rFonts w:ascii="Times New Roman" w:eastAsia="Times New Roman" w:hAnsi="Times New Roman" w:cs="Times New Roman"/>
          <w:sz w:val="24"/>
          <w:szCs w:val="24"/>
          <w:lang w:eastAsia="el-GR"/>
        </w:rPr>
        <w:t>μιο</w:t>
      </w:r>
      <w:proofErr w:type="spellEnd"/>
      <w:r w:rsidRPr="00140174">
        <w:rPr>
          <w:rFonts w:ascii="Times New Roman" w:eastAsia="Times New Roman" w:hAnsi="Times New Roman" w:cs="Times New Roman"/>
          <w:sz w:val="24"/>
          <w:szCs w:val="24"/>
          <w:lang w:eastAsia="el-GR"/>
        </w:rPr>
        <w:t xml:space="preserve"> Κύπρου, στην Αν. </w:t>
      </w:r>
      <w:proofErr w:type="spellStart"/>
      <w:r w:rsidRPr="00140174">
        <w:rPr>
          <w:rFonts w:ascii="Times New Roman" w:eastAsia="Times New Roman" w:hAnsi="Times New Roman" w:cs="Times New Roman"/>
          <w:sz w:val="24"/>
          <w:szCs w:val="24"/>
          <w:lang w:eastAsia="el-GR"/>
        </w:rPr>
        <w:t>Εκκλησ</w:t>
      </w:r>
      <w:proofErr w:type="spellEnd"/>
      <w:r w:rsidRPr="00140174">
        <w:rPr>
          <w:rFonts w:ascii="Times New Roman" w:eastAsia="Times New Roman" w:hAnsi="Times New Roman" w:cs="Times New Roman"/>
          <w:sz w:val="24"/>
          <w:szCs w:val="24"/>
          <w:lang w:eastAsia="el-GR"/>
        </w:rPr>
        <w:t xml:space="preserve">. Ακαδημία </w:t>
      </w:r>
      <w:proofErr w:type="spellStart"/>
      <w:r w:rsidRPr="00140174">
        <w:rPr>
          <w:rFonts w:ascii="Times New Roman" w:eastAsia="Times New Roman" w:hAnsi="Times New Roman" w:cs="Times New Roman"/>
          <w:sz w:val="24"/>
          <w:szCs w:val="24"/>
          <w:lang w:eastAsia="el-GR"/>
        </w:rPr>
        <w:t>Θεσ</w:t>
      </w:r>
      <w:proofErr w:type="spellEnd"/>
      <w:r w:rsidRPr="00140174">
        <w:rPr>
          <w:rFonts w:ascii="Times New Roman" w:eastAsia="Times New Roman" w:hAnsi="Times New Roman" w:cs="Times New Roman"/>
          <w:sz w:val="24"/>
          <w:szCs w:val="24"/>
          <w:lang w:eastAsia="el-GR"/>
        </w:rPr>
        <w:t>/νίκης και αλλού. Τα ερευνητικά του ενδιαφέροντα εστι</w:t>
      </w:r>
      <w:r>
        <w:rPr>
          <w:rFonts w:ascii="Times New Roman" w:eastAsia="Times New Roman" w:hAnsi="Times New Roman" w:cs="Times New Roman"/>
          <w:sz w:val="24"/>
          <w:szCs w:val="24"/>
          <w:lang w:eastAsia="el-GR"/>
        </w:rPr>
        <w:t>άζονται στα γνωστικά αντικείμενα</w:t>
      </w:r>
      <w:r w:rsidRPr="00140174">
        <w:rPr>
          <w:rFonts w:ascii="Times New Roman" w:eastAsia="Times New Roman" w:hAnsi="Times New Roman" w:cs="Times New Roman"/>
          <w:sz w:val="24"/>
          <w:szCs w:val="24"/>
          <w:lang w:eastAsia="el-GR"/>
        </w:rPr>
        <w:t xml:space="preserve"> της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bCs/>
          <w:sz w:val="24"/>
          <w:szCs w:val="24"/>
          <w:lang w:eastAsia="el-GR"/>
        </w:rPr>
        <w:t>Αρχαίας Ελληνικής Φιλοσοφίας,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sz w:val="24"/>
          <w:szCs w:val="24"/>
          <w:lang w:eastAsia="el-GR"/>
        </w:rPr>
        <w:t xml:space="preserve">της </w:t>
      </w:r>
      <w:r w:rsidRPr="00140174">
        <w:rPr>
          <w:rFonts w:ascii="Times New Roman" w:eastAsia="Times New Roman" w:hAnsi="Times New Roman" w:cs="Times New Roman"/>
          <w:bCs/>
          <w:sz w:val="24"/>
          <w:szCs w:val="24"/>
          <w:lang w:eastAsia="el-GR"/>
        </w:rPr>
        <w:t>Πολιτικής Φιλοσοφίας</w:t>
      </w:r>
      <w:r w:rsidRPr="00140174">
        <w:rPr>
          <w:rFonts w:ascii="Times New Roman" w:eastAsia="Times New Roman" w:hAnsi="Times New Roman" w:cs="Times New Roman"/>
          <w:sz w:val="24"/>
          <w:szCs w:val="24"/>
          <w:lang w:eastAsia="el-GR"/>
        </w:rPr>
        <w:t xml:space="preserve">, της </w:t>
      </w:r>
      <w:r w:rsidRPr="00140174">
        <w:rPr>
          <w:rFonts w:ascii="Times New Roman" w:eastAsia="Times New Roman" w:hAnsi="Times New Roman" w:cs="Times New Roman"/>
          <w:bCs/>
          <w:sz w:val="24"/>
          <w:szCs w:val="24"/>
          <w:lang w:eastAsia="el-GR"/>
        </w:rPr>
        <w:t>Ηθικής Φιλοσοφίας,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sz w:val="24"/>
          <w:szCs w:val="24"/>
          <w:lang w:eastAsia="el-GR"/>
        </w:rPr>
        <w:t>της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bCs/>
          <w:sz w:val="24"/>
          <w:szCs w:val="24"/>
          <w:lang w:eastAsia="el-GR"/>
        </w:rPr>
        <w:t>Νεότερης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sz w:val="24"/>
          <w:szCs w:val="24"/>
          <w:lang w:eastAsia="el-GR"/>
        </w:rPr>
        <w:t xml:space="preserve">και </w:t>
      </w:r>
      <w:r w:rsidRPr="00140174">
        <w:rPr>
          <w:rFonts w:ascii="Times New Roman" w:eastAsia="Times New Roman" w:hAnsi="Times New Roman" w:cs="Times New Roman"/>
          <w:bCs/>
          <w:sz w:val="24"/>
          <w:szCs w:val="24"/>
          <w:lang w:eastAsia="el-GR"/>
        </w:rPr>
        <w:t>Σύγχρονης Ηθικής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sz w:val="24"/>
          <w:szCs w:val="24"/>
          <w:lang w:eastAsia="el-GR"/>
        </w:rPr>
        <w:t xml:space="preserve">και </w:t>
      </w:r>
      <w:r w:rsidRPr="00140174">
        <w:rPr>
          <w:rFonts w:ascii="Times New Roman" w:eastAsia="Times New Roman" w:hAnsi="Times New Roman" w:cs="Times New Roman"/>
          <w:bCs/>
          <w:sz w:val="24"/>
          <w:szCs w:val="24"/>
          <w:lang w:eastAsia="el-GR"/>
        </w:rPr>
        <w:t>Πολιτικής Φιλοσοφίας.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sz w:val="24"/>
          <w:szCs w:val="24"/>
          <w:lang w:eastAsia="el-GR"/>
        </w:rPr>
        <w:t xml:space="preserve">Από το 2010 είναι </w:t>
      </w:r>
      <w:r w:rsidR="001B399D">
        <w:rPr>
          <w:rFonts w:ascii="Times New Roman" w:eastAsia="Times New Roman" w:hAnsi="Times New Roman" w:cs="Times New Roman"/>
          <w:bCs/>
          <w:iCs/>
          <w:sz w:val="24"/>
          <w:szCs w:val="24"/>
          <w:lang w:eastAsia="el-GR"/>
        </w:rPr>
        <w:t>υ</w:t>
      </w:r>
      <w:r w:rsidRPr="00140174">
        <w:rPr>
          <w:rFonts w:ascii="Times New Roman" w:eastAsia="Times New Roman" w:hAnsi="Times New Roman" w:cs="Times New Roman"/>
          <w:bCs/>
          <w:iCs/>
          <w:sz w:val="24"/>
          <w:szCs w:val="24"/>
          <w:lang w:eastAsia="el-GR"/>
        </w:rPr>
        <w:t xml:space="preserve">πεύθυνος </w:t>
      </w:r>
      <w:r w:rsidR="001B399D">
        <w:rPr>
          <w:rFonts w:ascii="Times New Roman" w:eastAsia="Times New Roman" w:hAnsi="Times New Roman" w:cs="Times New Roman"/>
          <w:bCs/>
          <w:iCs/>
          <w:sz w:val="24"/>
          <w:szCs w:val="24"/>
          <w:lang w:eastAsia="el-GR"/>
        </w:rPr>
        <w:t>έ</w:t>
      </w:r>
      <w:r w:rsidRPr="00140174">
        <w:rPr>
          <w:rFonts w:ascii="Times New Roman" w:eastAsia="Times New Roman" w:hAnsi="Times New Roman" w:cs="Times New Roman"/>
          <w:bCs/>
          <w:iCs/>
          <w:sz w:val="24"/>
          <w:szCs w:val="24"/>
          <w:lang w:eastAsia="el-GR"/>
        </w:rPr>
        <w:t>κδοσης</w:t>
      </w:r>
      <w:r w:rsidRPr="00140174">
        <w:rPr>
          <w:rFonts w:ascii="Times New Roman" w:eastAsia="Times New Roman" w:hAnsi="Times New Roman" w:cs="Times New Roman"/>
          <w:sz w:val="24"/>
          <w:szCs w:val="24"/>
          <w:lang w:eastAsia="el-GR"/>
        </w:rPr>
        <w:t xml:space="preserve"> του επιστημονικού περιοδικού </w:t>
      </w:r>
      <w:proofErr w:type="spellStart"/>
      <w:r w:rsidRPr="00140174">
        <w:rPr>
          <w:rFonts w:ascii="Times New Roman" w:eastAsia="Times New Roman" w:hAnsi="Times New Roman" w:cs="Times New Roman"/>
          <w:bCs/>
          <w:sz w:val="24"/>
          <w:szCs w:val="24"/>
          <w:lang w:eastAsia="el-GR"/>
        </w:rPr>
        <w:t>Φιλοσοφεῖν</w:t>
      </w:r>
      <w:proofErr w:type="spellEnd"/>
      <w:r w:rsidRPr="00140174">
        <w:rPr>
          <w:rFonts w:ascii="Times New Roman" w:eastAsia="Times New Roman" w:hAnsi="Times New Roman" w:cs="Times New Roman"/>
          <w:sz w:val="24"/>
          <w:szCs w:val="24"/>
          <w:lang w:eastAsia="el-GR"/>
        </w:rPr>
        <w:t xml:space="preserve">: </w:t>
      </w:r>
      <w:proofErr w:type="spellStart"/>
      <w:r w:rsidRPr="00140174">
        <w:rPr>
          <w:rFonts w:ascii="Times New Roman" w:eastAsia="Times New Roman" w:hAnsi="Times New Roman" w:cs="Times New Roman"/>
          <w:i/>
          <w:iCs/>
          <w:sz w:val="24"/>
          <w:szCs w:val="24"/>
          <w:lang w:eastAsia="el-GR"/>
        </w:rPr>
        <w:t>ἐπιστήμη</w:t>
      </w:r>
      <w:proofErr w:type="spellEnd"/>
      <w:r w:rsidRPr="00140174">
        <w:rPr>
          <w:rFonts w:ascii="Times New Roman" w:eastAsia="Times New Roman" w:hAnsi="Times New Roman" w:cs="Times New Roman"/>
          <w:i/>
          <w:iCs/>
          <w:sz w:val="24"/>
          <w:szCs w:val="24"/>
          <w:lang w:eastAsia="el-GR"/>
        </w:rPr>
        <w:t xml:space="preserve">, </w:t>
      </w:r>
      <w:proofErr w:type="spellStart"/>
      <w:r w:rsidRPr="00140174">
        <w:rPr>
          <w:rFonts w:ascii="Times New Roman" w:eastAsia="Times New Roman" w:hAnsi="Times New Roman" w:cs="Times New Roman"/>
          <w:i/>
          <w:iCs/>
          <w:sz w:val="24"/>
          <w:szCs w:val="24"/>
          <w:lang w:eastAsia="el-GR"/>
        </w:rPr>
        <w:t>εὔνοια</w:t>
      </w:r>
      <w:proofErr w:type="spellEnd"/>
      <w:r w:rsidRPr="00140174">
        <w:rPr>
          <w:rFonts w:ascii="Times New Roman" w:eastAsia="Times New Roman" w:hAnsi="Times New Roman" w:cs="Times New Roman"/>
          <w:i/>
          <w:iCs/>
          <w:sz w:val="24"/>
          <w:szCs w:val="24"/>
          <w:lang w:eastAsia="el-GR"/>
        </w:rPr>
        <w:t>, παρρησία</w:t>
      </w:r>
      <w:r w:rsidRPr="00140174">
        <w:rPr>
          <w:rFonts w:ascii="Times New Roman" w:eastAsia="Times New Roman" w:hAnsi="Times New Roman" w:cs="Times New Roman"/>
          <w:sz w:val="24"/>
          <w:szCs w:val="24"/>
          <w:lang w:eastAsia="el-GR"/>
        </w:rPr>
        <w:t xml:space="preserve">. Έχει δημοσιεύσει πλήθος </w:t>
      </w:r>
      <w:r w:rsidRPr="00140174">
        <w:rPr>
          <w:rFonts w:ascii="Times New Roman" w:eastAsia="Times New Roman" w:hAnsi="Times New Roman" w:cs="Times New Roman"/>
          <w:bCs/>
          <w:sz w:val="24"/>
          <w:szCs w:val="24"/>
          <w:lang w:eastAsia="el-GR"/>
        </w:rPr>
        <w:t>άρθρων</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sz w:val="24"/>
          <w:szCs w:val="24"/>
          <w:lang w:eastAsia="el-GR"/>
        </w:rPr>
        <w:t xml:space="preserve">σε ελληνικά και διεθνή επιστημονικά περιοδικά και έχει συμμετάσχει σε πανελλήνια και διεθνή </w:t>
      </w:r>
      <w:r w:rsidRPr="00140174">
        <w:rPr>
          <w:rFonts w:ascii="Times New Roman" w:eastAsia="Times New Roman" w:hAnsi="Times New Roman" w:cs="Times New Roman"/>
          <w:bCs/>
          <w:sz w:val="24"/>
          <w:szCs w:val="24"/>
          <w:lang w:eastAsia="el-GR"/>
        </w:rPr>
        <w:t>επιστημονικά συνέδρια</w:t>
      </w:r>
      <w:r w:rsidRPr="00140174">
        <w:rPr>
          <w:rFonts w:ascii="Times New Roman" w:eastAsia="Times New Roman" w:hAnsi="Times New Roman" w:cs="Times New Roman"/>
          <w:sz w:val="24"/>
          <w:szCs w:val="24"/>
          <w:lang w:eastAsia="el-GR"/>
        </w:rPr>
        <w:t xml:space="preserve">. Στη συγγραφική του δραστηριότητα εντάσσονται τα εξής </w:t>
      </w:r>
      <w:r w:rsidRPr="00140174">
        <w:rPr>
          <w:rFonts w:ascii="Times New Roman" w:eastAsia="Times New Roman" w:hAnsi="Times New Roman" w:cs="Times New Roman"/>
          <w:bCs/>
          <w:sz w:val="24"/>
          <w:szCs w:val="24"/>
          <w:lang w:eastAsia="el-GR"/>
        </w:rPr>
        <w:t>βιβλία-μονογραφίες:</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bCs/>
          <w:sz w:val="24"/>
          <w:szCs w:val="24"/>
          <w:lang w:eastAsia="el-GR"/>
        </w:rPr>
        <w:t>1.</w:t>
      </w:r>
      <w:r w:rsidRPr="00140174">
        <w:rPr>
          <w:rFonts w:ascii="Times New Roman" w:eastAsia="Times New Roman" w:hAnsi="Times New Roman" w:cs="Times New Roman"/>
          <w:b/>
          <w:bCs/>
          <w:sz w:val="24"/>
          <w:szCs w:val="24"/>
          <w:lang w:eastAsia="el-GR"/>
        </w:rPr>
        <w:t xml:space="preserve"> </w:t>
      </w:r>
      <w:r w:rsidRPr="00140174">
        <w:rPr>
          <w:rFonts w:ascii="Times New Roman" w:eastAsia="Times New Roman" w:hAnsi="Times New Roman" w:cs="Times New Roman"/>
          <w:bCs/>
          <w:i/>
          <w:iCs/>
          <w:sz w:val="24"/>
          <w:szCs w:val="24"/>
          <w:lang w:eastAsia="el-GR"/>
        </w:rPr>
        <w:t>Πλάτων Γοργίας</w:t>
      </w:r>
      <w:r w:rsidRPr="00140174">
        <w:rPr>
          <w:rFonts w:ascii="Times New Roman" w:eastAsia="Times New Roman" w:hAnsi="Times New Roman" w:cs="Times New Roman"/>
          <w:i/>
          <w:iCs/>
          <w:sz w:val="24"/>
          <w:szCs w:val="24"/>
          <w:lang w:eastAsia="el-GR"/>
        </w:rPr>
        <w:t xml:space="preserve"> </w:t>
      </w:r>
      <w:r w:rsidRPr="00140174">
        <w:rPr>
          <w:rFonts w:ascii="Times New Roman" w:eastAsia="Times New Roman" w:hAnsi="Times New Roman" w:cs="Times New Roman"/>
          <w:sz w:val="24"/>
          <w:szCs w:val="24"/>
          <w:lang w:eastAsia="el-GR"/>
        </w:rPr>
        <w:t>(Εισαγωγή, μετάφραση, φιλοσοφική ανάλυση, ερμηνευτικά σχόλια)</w:t>
      </w:r>
      <w:r w:rsidR="006B6175">
        <w:rPr>
          <w:rFonts w:ascii="Times New Roman" w:eastAsia="Times New Roman" w:hAnsi="Times New Roman" w:cs="Times New Roman"/>
          <w:sz w:val="24"/>
          <w:szCs w:val="24"/>
          <w:lang w:eastAsia="el-GR"/>
        </w:rPr>
        <w:t>,</w:t>
      </w:r>
      <w:r w:rsidRPr="00140174">
        <w:rPr>
          <w:rFonts w:ascii="Times New Roman" w:eastAsia="Times New Roman" w:hAnsi="Times New Roman" w:cs="Times New Roman"/>
          <w:sz w:val="24"/>
          <w:szCs w:val="24"/>
          <w:lang w:eastAsia="el-GR"/>
        </w:rPr>
        <w:t xml:space="preserve"> </w:t>
      </w:r>
      <w:proofErr w:type="spellStart"/>
      <w:r w:rsidRPr="00140174">
        <w:rPr>
          <w:rFonts w:ascii="Times New Roman" w:eastAsia="Times New Roman" w:hAnsi="Times New Roman" w:cs="Times New Roman"/>
          <w:sz w:val="24"/>
          <w:szCs w:val="24"/>
          <w:lang w:eastAsia="el-GR"/>
        </w:rPr>
        <w:t>Ζήτρος</w:t>
      </w:r>
      <w:proofErr w:type="spellEnd"/>
      <w:r w:rsidRPr="00140174">
        <w:rPr>
          <w:rFonts w:ascii="Times New Roman" w:eastAsia="Times New Roman" w:hAnsi="Times New Roman" w:cs="Times New Roman"/>
          <w:sz w:val="24"/>
          <w:szCs w:val="24"/>
          <w:lang w:eastAsia="el-GR"/>
        </w:rPr>
        <w:t xml:space="preserve">, </w:t>
      </w:r>
      <w:r w:rsidRPr="005926F3">
        <w:rPr>
          <w:rFonts w:ascii="Times New Roman" w:eastAsia="Times New Roman" w:hAnsi="Times New Roman" w:cs="Times New Roman"/>
          <w:sz w:val="24"/>
          <w:szCs w:val="24"/>
          <w:lang w:eastAsia="el-GR"/>
        </w:rPr>
        <w:t xml:space="preserve">2008. 2. </w:t>
      </w:r>
      <w:r w:rsidRPr="005926F3">
        <w:rPr>
          <w:rFonts w:ascii="Times New Roman" w:eastAsia="Times New Roman" w:hAnsi="Times New Roman" w:cs="Times New Roman"/>
          <w:bCs/>
          <w:i/>
          <w:iCs/>
          <w:sz w:val="24"/>
          <w:szCs w:val="24"/>
          <w:lang w:eastAsia="el-GR"/>
        </w:rPr>
        <w:t>Πλάτων Πολιτικός</w:t>
      </w:r>
      <w:r w:rsidRPr="005926F3">
        <w:rPr>
          <w:rFonts w:ascii="Times New Roman" w:eastAsia="Times New Roman" w:hAnsi="Times New Roman" w:cs="Times New Roman"/>
          <w:i/>
          <w:iCs/>
          <w:sz w:val="24"/>
          <w:szCs w:val="24"/>
          <w:lang w:eastAsia="el-GR"/>
        </w:rPr>
        <w:t xml:space="preserve"> </w:t>
      </w:r>
      <w:r w:rsidR="006B6175">
        <w:rPr>
          <w:rFonts w:ascii="Times New Roman" w:eastAsia="Times New Roman" w:hAnsi="Times New Roman" w:cs="Times New Roman"/>
          <w:sz w:val="24"/>
          <w:szCs w:val="24"/>
          <w:lang w:eastAsia="el-GR"/>
        </w:rPr>
        <w:t xml:space="preserve">(Εισαγωγή, </w:t>
      </w:r>
      <w:r w:rsidRPr="005926F3">
        <w:rPr>
          <w:rFonts w:ascii="Times New Roman" w:eastAsia="Times New Roman" w:hAnsi="Times New Roman" w:cs="Times New Roman"/>
          <w:sz w:val="24"/>
          <w:szCs w:val="24"/>
          <w:lang w:eastAsia="el-GR"/>
        </w:rPr>
        <w:t>ερμηνευτικά σχόλια)</w:t>
      </w:r>
      <w:r w:rsidRPr="005926F3">
        <w:rPr>
          <w:rFonts w:ascii="Times New Roman" w:eastAsia="Times New Roman" w:hAnsi="Times New Roman" w:cs="Times New Roman"/>
          <w:i/>
          <w:iCs/>
          <w:sz w:val="24"/>
          <w:szCs w:val="24"/>
          <w:lang w:eastAsia="el-GR"/>
        </w:rPr>
        <w:t>,</w:t>
      </w:r>
      <w:r w:rsidRPr="005926F3">
        <w:rPr>
          <w:rFonts w:ascii="Times New Roman" w:eastAsia="Times New Roman" w:hAnsi="Times New Roman" w:cs="Times New Roman"/>
          <w:sz w:val="24"/>
          <w:szCs w:val="24"/>
          <w:lang w:eastAsia="el-GR"/>
        </w:rPr>
        <w:t xml:space="preserve"> </w:t>
      </w:r>
      <w:proofErr w:type="spellStart"/>
      <w:r w:rsidRPr="005926F3">
        <w:rPr>
          <w:rFonts w:ascii="Times New Roman" w:eastAsia="Times New Roman" w:hAnsi="Times New Roman" w:cs="Times New Roman"/>
          <w:sz w:val="24"/>
          <w:szCs w:val="24"/>
          <w:lang w:eastAsia="el-GR"/>
        </w:rPr>
        <w:t>Μτφρ</w:t>
      </w:r>
      <w:proofErr w:type="spellEnd"/>
      <w:r w:rsidRPr="005926F3">
        <w:rPr>
          <w:rFonts w:ascii="Times New Roman" w:eastAsia="Times New Roman" w:hAnsi="Times New Roman" w:cs="Times New Roman"/>
          <w:sz w:val="24"/>
          <w:szCs w:val="24"/>
          <w:lang w:eastAsia="el-GR"/>
        </w:rPr>
        <w:t xml:space="preserve">. Θ. </w:t>
      </w:r>
      <w:proofErr w:type="spellStart"/>
      <w:r w:rsidRPr="005926F3">
        <w:rPr>
          <w:rFonts w:ascii="Times New Roman" w:eastAsia="Times New Roman" w:hAnsi="Times New Roman" w:cs="Times New Roman"/>
          <w:sz w:val="24"/>
          <w:szCs w:val="24"/>
          <w:lang w:eastAsia="el-GR"/>
        </w:rPr>
        <w:t>Μαυρόπουλος</w:t>
      </w:r>
      <w:proofErr w:type="spellEnd"/>
      <w:r w:rsidRPr="005926F3">
        <w:rPr>
          <w:rFonts w:ascii="Times New Roman" w:eastAsia="Times New Roman" w:hAnsi="Times New Roman" w:cs="Times New Roman"/>
          <w:sz w:val="24"/>
          <w:szCs w:val="24"/>
          <w:lang w:eastAsia="el-GR"/>
        </w:rPr>
        <w:t xml:space="preserve">, </w:t>
      </w:r>
      <w:proofErr w:type="spellStart"/>
      <w:r w:rsidRPr="005926F3">
        <w:rPr>
          <w:rFonts w:ascii="Times New Roman" w:eastAsia="Times New Roman" w:hAnsi="Times New Roman" w:cs="Times New Roman"/>
          <w:sz w:val="24"/>
          <w:szCs w:val="24"/>
          <w:lang w:eastAsia="el-GR"/>
        </w:rPr>
        <w:t>Ζήτρος</w:t>
      </w:r>
      <w:proofErr w:type="spellEnd"/>
      <w:r w:rsidRPr="005926F3">
        <w:rPr>
          <w:rFonts w:ascii="Times New Roman" w:eastAsia="Times New Roman" w:hAnsi="Times New Roman" w:cs="Times New Roman"/>
          <w:sz w:val="24"/>
          <w:szCs w:val="24"/>
          <w:lang w:eastAsia="el-GR"/>
        </w:rPr>
        <w:t xml:space="preserve">, 2010. 3. </w:t>
      </w:r>
      <w:r w:rsidRPr="005926F3">
        <w:rPr>
          <w:rFonts w:ascii="Times New Roman" w:eastAsia="Times New Roman" w:hAnsi="Times New Roman" w:cs="Times New Roman"/>
          <w:bCs/>
          <w:i/>
          <w:iCs/>
          <w:sz w:val="24"/>
          <w:szCs w:val="24"/>
          <w:lang w:eastAsia="el-GR"/>
        </w:rPr>
        <w:t xml:space="preserve">Ο «Πολιτικός </w:t>
      </w:r>
      <w:proofErr w:type="spellStart"/>
      <w:r w:rsidRPr="005926F3">
        <w:rPr>
          <w:rFonts w:ascii="Times New Roman" w:eastAsia="Times New Roman" w:hAnsi="Times New Roman" w:cs="Times New Roman"/>
          <w:bCs/>
          <w:i/>
          <w:iCs/>
          <w:sz w:val="24"/>
          <w:szCs w:val="24"/>
          <w:lang w:eastAsia="el-GR"/>
        </w:rPr>
        <w:t>Ἀνὴρ</w:t>
      </w:r>
      <w:proofErr w:type="spellEnd"/>
      <w:r w:rsidRPr="005926F3">
        <w:rPr>
          <w:rFonts w:ascii="Times New Roman" w:eastAsia="Times New Roman" w:hAnsi="Times New Roman" w:cs="Times New Roman"/>
          <w:bCs/>
          <w:i/>
          <w:iCs/>
          <w:sz w:val="24"/>
          <w:szCs w:val="24"/>
          <w:lang w:eastAsia="el-GR"/>
        </w:rPr>
        <w:t>» στην Αρχαία Ελλάδα: Οι φιλοσοφικές καταβολές της πολιτικής πράξης</w:t>
      </w:r>
      <w:r w:rsidRPr="005926F3">
        <w:rPr>
          <w:rFonts w:ascii="Times New Roman" w:eastAsia="Times New Roman" w:hAnsi="Times New Roman" w:cs="Times New Roman"/>
          <w:b/>
          <w:bCs/>
          <w:i/>
          <w:iCs/>
          <w:sz w:val="24"/>
          <w:szCs w:val="24"/>
          <w:lang w:eastAsia="el-GR"/>
        </w:rPr>
        <w:t xml:space="preserve"> </w:t>
      </w:r>
      <w:r w:rsidRPr="005926F3">
        <w:rPr>
          <w:rFonts w:ascii="Times New Roman" w:eastAsia="Times New Roman" w:hAnsi="Times New Roman" w:cs="Times New Roman"/>
          <w:bCs/>
          <w:i/>
          <w:iCs/>
          <w:sz w:val="24"/>
          <w:szCs w:val="24"/>
          <w:lang w:eastAsia="el-GR"/>
        </w:rPr>
        <w:t>(Από τον Όμηρο στον Αριστοτέλη)</w:t>
      </w:r>
      <w:r w:rsidRPr="005926F3">
        <w:rPr>
          <w:rFonts w:ascii="Times New Roman" w:eastAsia="Times New Roman" w:hAnsi="Times New Roman" w:cs="Times New Roman"/>
          <w:sz w:val="24"/>
          <w:szCs w:val="24"/>
          <w:lang w:eastAsia="el-GR"/>
        </w:rPr>
        <w:t xml:space="preserve">, </w:t>
      </w:r>
      <w:proofErr w:type="spellStart"/>
      <w:r w:rsidRPr="005926F3">
        <w:rPr>
          <w:rFonts w:ascii="Times New Roman" w:eastAsia="Times New Roman" w:hAnsi="Times New Roman" w:cs="Times New Roman"/>
          <w:sz w:val="24"/>
          <w:szCs w:val="24"/>
          <w:lang w:eastAsia="el-GR"/>
        </w:rPr>
        <w:t>Ζήτρος</w:t>
      </w:r>
      <w:proofErr w:type="spellEnd"/>
      <w:r w:rsidRPr="005926F3">
        <w:rPr>
          <w:rFonts w:ascii="Times New Roman" w:eastAsia="Times New Roman" w:hAnsi="Times New Roman" w:cs="Times New Roman"/>
          <w:sz w:val="24"/>
          <w:szCs w:val="24"/>
          <w:lang w:eastAsia="el-GR"/>
        </w:rPr>
        <w:t xml:space="preserve">, 2013. 4. </w:t>
      </w:r>
      <w:r w:rsidRPr="005926F3">
        <w:rPr>
          <w:rFonts w:ascii="Times New Roman" w:eastAsia="Times New Roman" w:hAnsi="Times New Roman" w:cs="Times New Roman"/>
          <w:bCs/>
          <w:sz w:val="24"/>
          <w:szCs w:val="24"/>
          <w:lang w:eastAsia="el-GR"/>
        </w:rPr>
        <w:t xml:space="preserve">Τόμας Χομπς, </w:t>
      </w:r>
      <w:r w:rsidRPr="005926F3">
        <w:rPr>
          <w:rFonts w:ascii="Times New Roman" w:eastAsia="Times New Roman" w:hAnsi="Times New Roman" w:cs="Times New Roman"/>
          <w:bCs/>
          <w:i/>
          <w:iCs/>
          <w:sz w:val="24"/>
          <w:szCs w:val="24"/>
          <w:lang w:eastAsia="el-GR"/>
        </w:rPr>
        <w:t>Περί του Πολίτη</w:t>
      </w:r>
      <w:r w:rsidRPr="005926F3">
        <w:rPr>
          <w:rFonts w:ascii="Times New Roman" w:eastAsia="Times New Roman" w:hAnsi="Times New Roman" w:cs="Times New Roman"/>
          <w:bCs/>
          <w:sz w:val="24"/>
          <w:szCs w:val="24"/>
          <w:lang w:eastAsia="el-GR"/>
        </w:rPr>
        <w:t xml:space="preserve"> (</w:t>
      </w:r>
      <w:r w:rsidRPr="005926F3">
        <w:rPr>
          <w:rFonts w:ascii="Times New Roman" w:eastAsia="Times New Roman" w:hAnsi="Times New Roman" w:cs="Times New Roman"/>
          <w:bCs/>
          <w:i/>
          <w:iCs/>
          <w:sz w:val="24"/>
          <w:szCs w:val="24"/>
          <w:lang w:val="en-US" w:eastAsia="el-GR"/>
        </w:rPr>
        <w:t>De</w:t>
      </w:r>
      <w:r w:rsidRPr="005926F3">
        <w:rPr>
          <w:rFonts w:ascii="Times New Roman" w:eastAsia="Times New Roman" w:hAnsi="Times New Roman" w:cs="Times New Roman"/>
          <w:bCs/>
          <w:i/>
          <w:iCs/>
          <w:sz w:val="24"/>
          <w:szCs w:val="24"/>
          <w:lang w:eastAsia="el-GR"/>
        </w:rPr>
        <w:t xml:space="preserve"> </w:t>
      </w:r>
      <w:proofErr w:type="spellStart"/>
      <w:r w:rsidRPr="005926F3">
        <w:rPr>
          <w:rFonts w:ascii="Times New Roman" w:eastAsia="Times New Roman" w:hAnsi="Times New Roman" w:cs="Times New Roman"/>
          <w:bCs/>
          <w:i/>
          <w:iCs/>
          <w:sz w:val="24"/>
          <w:szCs w:val="24"/>
          <w:lang w:val="en-US" w:eastAsia="el-GR"/>
        </w:rPr>
        <w:t>Cive</w:t>
      </w:r>
      <w:proofErr w:type="spellEnd"/>
      <w:r w:rsidRPr="005926F3">
        <w:rPr>
          <w:rFonts w:ascii="Times New Roman" w:eastAsia="Times New Roman" w:hAnsi="Times New Roman" w:cs="Times New Roman"/>
          <w:bCs/>
          <w:sz w:val="24"/>
          <w:szCs w:val="24"/>
          <w:lang w:eastAsia="el-GR"/>
        </w:rPr>
        <w:t>)</w:t>
      </w:r>
      <w:r w:rsidRPr="005926F3">
        <w:rPr>
          <w:rFonts w:ascii="Times New Roman" w:eastAsia="Times New Roman" w:hAnsi="Times New Roman" w:cs="Times New Roman"/>
          <w:i/>
          <w:iCs/>
          <w:sz w:val="24"/>
          <w:szCs w:val="24"/>
          <w:lang w:eastAsia="el-GR"/>
        </w:rPr>
        <w:t xml:space="preserve">, </w:t>
      </w:r>
      <w:r w:rsidRPr="005926F3">
        <w:rPr>
          <w:rFonts w:ascii="Times New Roman" w:eastAsia="Times New Roman" w:hAnsi="Times New Roman" w:cs="Times New Roman"/>
          <w:sz w:val="24"/>
          <w:szCs w:val="24"/>
          <w:lang w:eastAsia="el-GR"/>
        </w:rPr>
        <w:t>(Εισαγωγή</w:t>
      </w:r>
      <w:r w:rsidR="006B6175">
        <w:rPr>
          <w:rFonts w:ascii="Times New Roman" w:eastAsia="Times New Roman" w:hAnsi="Times New Roman" w:cs="Times New Roman"/>
          <w:sz w:val="24"/>
          <w:szCs w:val="24"/>
          <w:lang w:eastAsia="el-GR"/>
        </w:rPr>
        <w:t>,</w:t>
      </w:r>
      <w:r w:rsidRPr="005926F3">
        <w:rPr>
          <w:rFonts w:ascii="Times New Roman" w:eastAsia="Times New Roman" w:hAnsi="Times New Roman" w:cs="Times New Roman"/>
          <w:b/>
          <w:bCs/>
          <w:sz w:val="24"/>
          <w:szCs w:val="24"/>
          <w:lang w:eastAsia="el-GR"/>
        </w:rPr>
        <w:t xml:space="preserve"> </w:t>
      </w:r>
      <w:r w:rsidR="006B6175">
        <w:rPr>
          <w:rFonts w:ascii="Times New Roman" w:eastAsia="Times New Roman" w:hAnsi="Times New Roman" w:cs="Times New Roman"/>
          <w:sz w:val="24"/>
          <w:szCs w:val="24"/>
          <w:lang w:eastAsia="el-GR"/>
        </w:rPr>
        <w:t xml:space="preserve">μετάφραση, </w:t>
      </w:r>
      <w:r w:rsidRPr="005926F3">
        <w:rPr>
          <w:rFonts w:ascii="Times New Roman" w:eastAsia="Times New Roman" w:hAnsi="Times New Roman" w:cs="Times New Roman"/>
          <w:sz w:val="24"/>
          <w:szCs w:val="24"/>
          <w:lang w:eastAsia="el-GR"/>
        </w:rPr>
        <w:t>ερμ</w:t>
      </w:r>
      <w:r w:rsidR="006B6175">
        <w:rPr>
          <w:rFonts w:ascii="Times New Roman" w:eastAsia="Times New Roman" w:hAnsi="Times New Roman" w:cs="Times New Roman"/>
          <w:sz w:val="24"/>
          <w:szCs w:val="24"/>
          <w:lang w:eastAsia="el-GR"/>
        </w:rPr>
        <w:t xml:space="preserve">ηνευτικά </w:t>
      </w:r>
      <w:proofErr w:type="spellStart"/>
      <w:r w:rsidR="006B6175">
        <w:rPr>
          <w:rFonts w:ascii="Times New Roman" w:eastAsia="Times New Roman" w:hAnsi="Times New Roman" w:cs="Times New Roman"/>
          <w:sz w:val="24"/>
          <w:szCs w:val="24"/>
          <w:lang w:eastAsia="el-GR"/>
        </w:rPr>
        <w:t>σχόλια</w:t>
      </w:r>
      <w:proofErr w:type="spellEnd"/>
      <w:r w:rsidR="006B6175">
        <w:rPr>
          <w:rFonts w:ascii="Times New Roman" w:eastAsia="Times New Roman" w:hAnsi="Times New Roman" w:cs="Times New Roman"/>
          <w:sz w:val="24"/>
          <w:szCs w:val="24"/>
          <w:lang w:eastAsia="el-GR"/>
        </w:rPr>
        <w:t xml:space="preserve">: Ηλίας Βαβούρας - </w:t>
      </w:r>
      <w:r w:rsidRPr="005926F3">
        <w:rPr>
          <w:rFonts w:ascii="Times New Roman" w:eastAsia="Times New Roman" w:hAnsi="Times New Roman" w:cs="Times New Roman"/>
          <w:sz w:val="24"/>
          <w:szCs w:val="24"/>
          <w:lang w:eastAsia="el-GR"/>
        </w:rPr>
        <w:t xml:space="preserve">Ευτυχία </w:t>
      </w:r>
      <w:proofErr w:type="spellStart"/>
      <w:r w:rsidRPr="005926F3">
        <w:rPr>
          <w:rFonts w:ascii="Times New Roman" w:eastAsia="Times New Roman" w:hAnsi="Times New Roman" w:cs="Times New Roman"/>
          <w:sz w:val="24"/>
          <w:szCs w:val="24"/>
          <w:lang w:eastAsia="el-GR"/>
        </w:rPr>
        <w:t>Φιριπή</w:t>
      </w:r>
      <w:proofErr w:type="spellEnd"/>
      <w:r w:rsidR="006B6175">
        <w:rPr>
          <w:rFonts w:ascii="Times New Roman" w:eastAsia="Times New Roman" w:hAnsi="Times New Roman" w:cs="Times New Roman"/>
          <w:sz w:val="24"/>
          <w:szCs w:val="24"/>
          <w:lang w:eastAsia="el-GR"/>
        </w:rPr>
        <w:t>)</w:t>
      </w:r>
      <w:r w:rsidRPr="005926F3">
        <w:rPr>
          <w:rFonts w:ascii="Times New Roman" w:eastAsia="Times New Roman" w:hAnsi="Times New Roman" w:cs="Times New Roman"/>
          <w:i/>
          <w:iCs/>
          <w:sz w:val="24"/>
          <w:szCs w:val="24"/>
          <w:lang w:eastAsia="el-GR"/>
        </w:rPr>
        <w:t>,</w:t>
      </w:r>
      <w:r w:rsidRPr="005926F3">
        <w:rPr>
          <w:rFonts w:ascii="Times New Roman" w:eastAsia="Times New Roman" w:hAnsi="Times New Roman" w:cs="Times New Roman"/>
          <w:sz w:val="24"/>
          <w:szCs w:val="24"/>
          <w:lang w:eastAsia="el-GR"/>
        </w:rPr>
        <w:t xml:space="preserve"> </w:t>
      </w:r>
      <w:proofErr w:type="spellStart"/>
      <w:r w:rsidRPr="005926F3">
        <w:rPr>
          <w:rFonts w:ascii="Times New Roman" w:eastAsia="Times New Roman" w:hAnsi="Times New Roman" w:cs="Times New Roman"/>
          <w:sz w:val="24"/>
          <w:szCs w:val="24"/>
          <w:lang w:eastAsia="el-GR"/>
        </w:rPr>
        <w:t>Ζήτρος</w:t>
      </w:r>
      <w:proofErr w:type="spellEnd"/>
      <w:r w:rsidRPr="005926F3">
        <w:rPr>
          <w:rFonts w:ascii="Times New Roman" w:eastAsia="Times New Roman" w:hAnsi="Times New Roman" w:cs="Times New Roman"/>
          <w:sz w:val="24"/>
          <w:szCs w:val="24"/>
          <w:lang w:eastAsia="el-GR"/>
        </w:rPr>
        <w:t xml:space="preserve">, 2015. 5. </w:t>
      </w:r>
      <w:r w:rsidRPr="005926F3">
        <w:rPr>
          <w:rFonts w:ascii="Times New Roman" w:eastAsia="Times New Roman" w:hAnsi="Times New Roman" w:cs="Times New Roman"/>
          <w:bCs/>
          <w:i/>
          <w:iCs/>
          <w:sz w:val="24"/>
          <w:szCs w:val="24"/>
          <w:lang w:eastAsia="el-GR"/>
        </w:rPr>
        <w:t>Δημόκριτος, Ηθική Πολιτική</w:t>
      </w:r>
      <w:r w:rsidRPr="005926F3">
        <w:rPr>
          <w:rFonts w:ascii="Times New Roman" w:eastAsia="Times New Roman" w:hAnsi="Times New Roman" w:cs="Times New Roman"/>
          <w:b/>
          <w:bCs/>
          <w:sz w:val="24"/>
          <w:szCs w:val="24"/>
          <w:lang w:eastAsia="el-GR"/>
        </w:rPr>
        <w:t xml:space="preserve"> </w:t>
      </w:r>
      <w:r w:rsidRPr="005926F3">
        <w:rPr>
          <w:rFonts w:ascii="Times New Roman" w:eastAsia="Times New Roman" w:hAnsi="Times New Roman" w:cs="Times New Roman"/>
          <w:sz w:val="24"/>
          <w:szCs w:val="24"/>
          <w:lang w:eastAsia="el-GR"/>
        </w:rPr>
        <w:t>(Εισαγωγή</w:t>
      </w:r>
      <w:r w:rsidRPr="005926F3">
        <w:rPr>
          <w:rFonts w:ascii="Times New Roman" w:eastAsia="Times New Roman" w:hAnsi="Times New Roman" w:cs="Times New Roman"/>
          <w:bCs/>
          <w:sz w:val="24"/>
          <w:szCs w:val="24"/>
          <w:lang w:eastAsia="el-GR"/>
        </w:rPr>
        <w:t>,</w:t>
      </w:r>
      <w:r w:rsidRPr="005926F3">
        <w:rPr>
          <w:rFonts w:ascii="Times New Roman" w:eastAsia="Times New Roman" w:hAnsi="Times New Roman" w:cs="Times New Roman"/>
          <w:sz w:val="24"/>
          <w:szCs w:val="24"/>
          <w:lang w:eastAsia="el-GR"/>
        </w:rPr>
        <w:t xml:space="preserve"> μετάφραση, ερμηνευτικά σχόλια)</w:t>
      </w:r>
      <w:r w:rsidRPr="005926F3">
        <w:rPr>
          <w:rFonts w:ascii="Times New Roman" w:eastAsia="Times New Roman" w:hAnsi="Times New Roman" w:cs="Times New Roman"/>
          <w:i/>
          <w:iCs/>
          <w:sz w:val="24"/>
          <w:szCs w:val="24"/>
          <w:lang w:eastAsia="el-GR"/>
        </w:rPr>
        <w:t>,</w:t>
      </w:r>
      <w:r w:rsidRPr="005926F3">
        <w:rPr>
          <w:rFonts w:ascii="Times New Roman" w:eastAsia="Times New Roman" w:hAnsi="Times New Roman" w:cs="Times New Roman"/>
          <w:sz w:val="24"/>
          <w:szCs w:val="24"/>
          <w:lang w:eastAsia="el-GR"/>
        </w:rPr>
        <w:t xml:space="preserve"> </w:t>
      </w:r>
      <w:proofErr w:type="spellStart"/>
      <w:r w:rsidRPr="005926F3">
        <w:rPr>
          <w:rFonts w:ascii="Times New Roman" w:eastAsia="Times New Roman" w:hAnsi="Times New Roman" w:cs="Times New Roman"/>
          <w:sz w:val="24"/>
          <w:szCs w:val="24"/>
          <w:lang w:eastAsia="el-GR"/>
        </w:rPr>
        <w:t>Ζήτρος</w:t>
      </w:r>
      <w:proofErr w:type="spellEnd"/>
      <w:r w:rsidR="006B6175">
        <w:rPr>
          <w:rFonts w:ascii="Times New Roman" w:eastAsia="Times New Roman" w:hAnsi="Times New Roman" w:cs="Times New Roman"/>
          <w:sz w:val="24"/>
          <w:szCs w:val="24"/>
          <w:lang w:eastAsia="el-GR"/>
        </w:rPr>
        <w:t>,</w:t>
      </w:r>
      <w:r w:rsidRPr="005926F3">
        <w:rPr>
          <w:rFonts w:ascii="Times New Roman" w:eastAsia="Times New Roman" w:hAnsi="Times New Roman" w:cs="Times New Roman"/>
          <w:sz w:val="24"/>
          <w:szCs w:val="24"/>
          <w:lang w:eastAsia="el-GR"/>
        </w:rPr>
        <w:t xml:space="preserve"> 2020. 6. </w:t>
      </w:r>
      <w:r w:rsidRPr="005926F3">
        <w:rPr>
          <w:rFonts w:ascii="Times New Roman" w:eastAsia="Times New Roman" w:hAnsi="Times New Roman" w:cs="Times New Roman"/>
          <w:bCs/>
          <w:i/>
          <w:iCs/>
          <w:sz w:val="24"/>
          <w:szCs w:val="24"/>
          <w:lang w:val="en-US" w:eastAsia="el-GR"/>
        </w:rPr>
        <w:t>Leo</w:t>
      </w:r>
      <w:r w:rsidRPr="005926F3">
        <w:rPr>
          <w:rFonts w:ascii="Times New Roman" w:eastAsia="Times New Roman" w:hAnsi="Times New Roman" w:cs="Times New Roman"/>
          <w:bCs/>
          <w:sz w:val="24"/>
          <w:szCs w:val="24"/>
          <w:lang w:eastAsia="el-GR"/>
        </w:rPr>
        <w:t xml:space="preserve"> </w:t>
      </w:r>
      <w:r w:rsidRPr="005926F3">
        <w:rPr>
          <w:rFonts w:ascii="Times New Roman" w:eastAsia="Times New Roman" w:hAnsi="Times New Roman" w:cs="Times New Roman"/>
          <w:bCs/>
          <w:i/>
          <w:iCs/>
          <w:sz w:val="24"/>
          <w:szCs w:val="24"/>
          <w:lang w:val="en-US" w:eastAsia="el-GR"/>
        </w:rPr>
        <w:t>Strauss</w:t>
      </w:r>
      <w:r w:rsidRPr="005926F3">
        <w:rPr>
          <w:rFonts w:ascii="Times New Roman" w:eastAsia="Times New Roman" w:hAnsi="Times New Roman" w:cs="Times New Roman"/>
          <w:bCs/>
          <w:sz w:val="24"/>
          <w:szCs w:val="24"/>
          <w:lang w:eastAsia="el-GR"/>
        </w:rPr>
        <w:t xml:space="preserve">, </w:t>
      </w:r>
      <w:r w:rsidRPr="005926F3">
        <w:rPr>
          <w:rFonts w:ascii="Times New Roman" w:eastAsia="Times New Roman" w:hAnsi="Times New Roman" w:cs="Times New Roman"/>
          <w:bCs/>
          <w:i/>
          <w:iCs/>
          <w:sz w:val="24"/>
          <w:szCs w:val="24"/>
          <w:lang w:eastAsia="el-GR"/>
        </w:rPr>
        <w:t>Τι είναι Πολιτική Φιλοσοφία</w:t>
      </w:r>
      <w:r w:rsidRPr="005926F3">
        <w:rPr>
          <w:rFonts w:ascii="Times New Roman" w:eastAsia="Times New Roman" w:hAnsi="Times New Roman" w:cs="Times New Roman"/>
          <w:i/>
          <w:iCs/>
          <w:sz w:val="24"/>
          <w:szCs w:val="24"/>
          <w:lang w:eastAsia="el-GR"/>
        </w:rPr>
        <w:t xml:space="preserve">; </w:t>
      </w:r>
      <w:r w:rsidRPr="005926F3">
        <w:rPr>
          <w:rFonts w:ascii="Times New Roman" w:eastAsia="Times New Roman" w:hAnsi="Times New Roman" w:cs="Times New Roman"/>
          <w:iCs/>
          <w:sz w:val="24"/>
          <w:szCs w:val="24"/>
          <w:lang w:eastAsia="el-GR"/>
        </w:rPr>
        <w:t>(</w:t>
      </w:r>
      <w:r w:rsidR="006B6175">
        <w:rPr>
          <w:rFonts w:ascii="Times New Roman" w:eastAsia="Times New Roman" w:hAnsi="Times New Roman" w:cs="Times New Roman"/>
          <w:sz w:val="24"/>
          <w:szCs w:val="24"/>
          <w:lang w:eastAsia="el-GR"/>
        </w:rPr>
        <w:t>Εισαγωγή, μετάφραση, σχόλια), υ</w:t>
      </w:r>
      <w:r w:rsidRPr="005926F3">
        <w:rPr>
          <w:rFonts w:ascii="Times New Roman" w:eastAsia="Times New Roman" w:hAnsi="Times New Roman" w:cs="Times New Roman"/>
          <w:sz w:val="24"/>
          <w:szCs w:val="24"/>
          <w:lang w:eastAsia="el-GR"/>
        </w:rPr>
        <w:t>πό έκδοση.</w:t>
      </w:r>
      <w:r w:rsidRPr="00DB2D7D">
        <w:rPr>
          <w:rFonts w:ascii="Times New Roman" w:eastAsia="Times New Roman" w:hAnsi="Times New Roman" w:cs="Times New Roman"/>
          <w:sz w:val="24"/>
          <w:szCs w:val="24"/>
          <w:lang w:eastAsia="el-GR"/>
        </w:rPr>
        <w:t xml:space="preserve"> </w:t>
      </w:r>
    </w:p>
    <w:p w:rsidR="006B6A31" w:rsidRDefault="006B6A31" w:rsidP="006B6175">
      <w:pPr>
        <w:spacing w:after="0" w:line="276"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ιστοσελίδα του: </w:t>
      </w:r>
      <w:hyperlink r:id="rId7" w:tgtFrame="_blank" w:history="1">
        <w:r w:rsidRPr="007E11F7">
          <w:rPr>
            <w:rFonts w:ascii="Times New Roman" w:eastAsia="Times New Roman" w:hAnsi="Times New Roman" w:cs="Times New Roman"/>
            <w:color w:val="0000FF"/>
            <w:sz w:val="24"/>
            <w:szCs w:val="24"/>
            <w:u w:val="single"/>
            <w:lang w:eastAsia="el-GR"/>
          </w:rPr>
          <w:t>http://vavouras-ilias.blogspot.com/</w:t>
        </w:r>
      </w:hyperlink>
    </w:p>
    <w:p w:rsidR="006B6A31" w:rsidRDefault="006B6A31" w:rsidP="008A3A66">
      <w:pPr>
        <w:pStyle w:val="K"/>
        <w:spacing w:line="276" w:lineRule="auto"/>
        <w:ind w:right="26"/>
        <w:rPr>
          <w:rFonts w:ascii="Times New Roman" w:hAnsi="Times New Roman"/>
          <w:szCs w:val="24"/>
          <w:lang w:val="el-GR"/>
        </w:rPr>
      </w:pPr>
    </w:p>
    <w:p w:rsidR="005832B9" w:rsidRPr="008A3A66" w:rsidRDefault="001B399D" w:rsidP="006B6175">
      <w:pPr>
        <w:pStyle w:val="K"/>
        <w:spacing w:line="276" w:lineRule="auto"/>
        <w:ind w:right="26"/>
        <w:rPr>
          <w:rFonts w:ascii="Times New Roman" w:hAnsi="Times New Roman"/>
          <w:szCs w:val="24"/>
          <w:lang w:val="el-GR"/>
        </w:rPr>
      </w:pPr>
      <w:r>
        <w:rPr>
          <w:rFonts w:ascii="Times New Roman" w:hAnsi="Times New Roman"/>
          <w:szCs w:val="24"/>
          <w:lang w:val="el-GR"/>
        </w:rPr>
        <w:t>Μ</w:t>
      </w:r>
      <w:r w:rsidRPr="008A3A66">
        <w:rPr>
          <w:rFonts w:ascii="Times New Roman" w:hAnsi="Times New Roman"/>
          <w:szCs w:val="24"/>
          <w:lang w:val="el-GR"/>
        </w:rPr>
        <w:t xml:space="preserve">πορείτε να παρακολουθήσετε </w:t>
      </w:r>
      <w:r>
        <w:rPr>
          <w:rFonts w:ascii="Times New Roman" w:hAnsi="Times New Roman"/>
          <w:szCs w:val="24"/>
          <w:lang w:val="el-GR"/>
        </w:rPr>
        <w:t>τ</w:t>
      </w:r>
      <w:r w:rsidR="00271864" w:rsidRPr="008A3A66">
        <w:rPr>
          <w:rFonts w:ascii="Times New Roman" w:hAnsi="Times New Roman"/>
          <w:szCs w:val="24"/>
          <w:lang w:val="el-GR"/>
        </w:rPr>
        <w:t xml:space="preserve">ην εκδήλωση, που συντονίζει η </w:t>
      </w:r>
      <w:r w:rsidR="00271864" w:rsidRPr="008A3A66">
        <w:rPr>
          <w:rFonts w:ascii="Times New Roman" w:hAnsi="Times New Roman"/>
          <w:b/>
          <w:szCs w:val="24"/>
          <w:lang w:val="el-GR"/>
        </w:rPr>
        <w:t>Ελένη Γερούση</w:t>
      </w:r>
      <w:r w:rsidR="00271864" w:rsidRPr="008A3A66">
        <w:rPr>
          <w:rFonts w:ascii="Times New Roman" w:hAnsi="Times New Roman"/>
          <w:szCs w:val="24"/>
          <w:lang w:val="el-GR"/>
        </w:rPr>
        <w:t>, Δρ Φιλοσοφίας (ΑΠΘ)</w:t>
      </w:r>
      <w:r w:rsidR="00FA1030" w:rsidRPr="008A3A66">
        <w:rPr>
          <w:rFonts w:ascii="Times New Roman" w:hAnsi="Times New Roman"/>
          <w:szCs w:val="24"/>
          <w:lang w:val="el-GR"/>
        </w:rPr>
        <w:t>,</w:t>
      </w:r>
      <w:r w:rsidR="00271864" w:rsidRPr="008A3A66">
        <w:rPr>
          <w:rFonts w:ascii="Times New Roman" w:hAnsi="Times New Roman"/>
          <w:szCs w:val="24"/>
          <w:lang w:val="el-GR"/>
        </w:rPr>
        <w:t xml:space="preserve"> </w:t>
      </w:r>
      <w:r w:rsidR="007F4530" w:rsidRPr="008A3A66">
        <w:rPr>
          <w:rFonts w:ascii="Times New Roman" w:hAnsi="Times New Roman"/>
          <w:szCs w:val="24"/>
          <w:lang w:val="el-GR"/>
        </w:rPr>
        <w:t>ακολουθώντας τον σύνδεσμο</w:t>
      </w:r>
      <w:r w:rsidR="001C5AB1" w:rsidRPr="008A3A66">
        <w:rPr>
          <w:rFonts w:ascii="Times New Roman" w:hAnsi="Times New Roman"/>
          <w:szCs w:val="24"/>
          <w:lang w:val="el-GR"/>
        </w:rPr>
        <w:t xml:space="preserve"> της ηλεκτρονικής αίθουσας του Τμήματος Επικοινωνίας και Ψηφιακών Μέσων του ΠΔΜ</w:t>
      </w:r>
      <w:r w:rsidR="007F4530" w:rsidRPr="008A3A66">
        <w:rPr>
          <w:rFonts w:ascii="Times New Roman" w:hAnsi="Times New Roman"/>
          <w:szCs w:val="24"/>
          <w:lang w:val="el-GR"/>
        </w:rPr>
        <w:t xml:space="preserve">: </w:t>
      </w:r>
    </w:p>
    <w:p w:rsidR="005832B9" w:rsidRPr="008A3A66" w:rsidRDefault="005832B9" w:rsidP="008A3A66">
      <w:pPr>
        <w:pStyle w:val="K"/>
        <w:spacing w:line="276" w:lineRule="auto"/>
        <w:ind w:right="26"/>
        <w:rPr>
          <w:rFonts w:ascii="Times New Roman" w:hAnsi="Times New Roman"/>
          <w:szCs w:val="24"/>
          <w:lang w:val="el-GR"/>
        </w:rPr>
      </w:pPr>
    </w:p>
    <w:p w:rsidR="009F51CC" w:rsidRPr="006B6175" w:rsidRDefault="00410789" w:rsidP="008A3A66">
      <w:pPr>
        <w:pStyle w:val="K"/>
        <w:spacing w:line="276" w:lineRule="auto"/>
        <w:ind w:right="26"/>
        <w:jc w:val="center"/>
        <w:rPr>
          <w:rFonts w:ascii="Times New Roman" w:hAnsi="Times New Roman"/>
          <w:b/>
          <w:sz w:val="26"/>
          <w:szCs w:val="26"/>
          <w:lang w:val="el-GR"/>
        </w:rPr>
      </w:pPr>
      <w:hyperlink r:id="rId8" w:tgtFrame="_blank" w:history="1">
        <w:r w:rsidR="00D143CF" w:rsidRPr="006B6175">
          <w:rPr>
            <w:rStyle w:val="-"/>
            <w:rFonts w:ascii="Times New Roman" w:hAnsi="Times New Roman"/>
            <w:b/>
            <w:color w:val="00ACFF"/>
            <w:sz w:val="26"/>
            <w:szCs w:val="26"/>
            <w:u w:val="none"/>
          </w:rPr>
          <w:t>https</w:t>
        </w:r>
        <w:r w:rsidR="00D143CF" w:rsidRPr="006B6175">
          <w:rPr>
            <w:rStyle w:val="-"/>
            <w:rFonts w:ascii="Times New Roman" w:hAnsi="Times New Roman"/>
            <w:b/>
            <w:color w:val="00ACFF"/>
            <w:sz w:val="26"/>
            <w:szCs w:val="26"/>
            <w:u w:val="none"/>
            <w:lang w:val="el-GR"/>
          </w:rPr>
          <w:t>://</w:t>
        </w:r>
        <w:r w:rsidR="00D143CF" w:rsidRPr="006B6175">
          <w:rPr>
            <w:rStyle w:val="-"/>
            <w:rFonts w:ascii="Times New Roman" w:hAnsi="Times New Roman"/>
            <w:b/>
            <w:color w:val="00ACFF"/>
            <w:sz w:val="26"/>
            <w:szCs w:val="26"/>
            <w:u w:val="none"/>
          </w:rPr>
          <w:t>zoom</w:t>
        </w:r>
        <w:r w:rsidR="00D143CF" w:rsidRPr="006B6175">
          <w:rPr>
            <w:rStyle w:val="-"/>
            <w:rFonts w:ascii="Times New Roman" w:hAnsi="Times New Roman"/>
            <w:b/>
            <w:color w:val="00ACFF"/>
            <w:sz w:val="26"/>
            <w:szCs w:val="26"/>
            <w:u w:val="none"/>
            <w:lang w:val="el-GR"/>
          </w:rPr>
          <w:t>.</w:t>
        </w:r>
        <w:r w:rsidR="00D143CF" w:rsidRPr="006B6175">
          <w:rPr>
            <w:rStyle w:val="-"/>
            <w:rFonts w:ascii="Times New Roman" w:hAnsi="Times New Roman"/>
            <w:b/>
            <w:color w:val="00ACFF"/>
            <w:sz w:val="26"/>
            <w:szCs w:val="26"/>
            <w:u w:val="none"/>
          </w:rPr>
          <w:t>us</w:t>
        </w:r>
        <w:r w:rsidR="00D143CF" w:rsidRPr="006B6175">
          <w:rPr>
            <w:rStyle w:val="-"/>
            <w:rFonts w:ascii="Times New Roman" w:hAnsi="Times New Roman"/>
            <w:b/>
            <w:color w:val="00ACFF"/>
            <w:sz w:val="26"/>
            <w:szCs w:val="26"/>
            <w:u w:val="none"/>
            <w:lang w:val="el-GR"/>
          </w:rPr>
          <w:t>/</w:t>
        </w:r>
        <w:r w:rsidR="00D143CF" w:rsidRPr="006B6175">
          <w:rPr>
            <w:rStyle w:val="-"/>
            <w:rFonts w:ascii="Times New Roman" w:hAnsi="Times New Roman"/>
            <w:b/>
            <w:color w:val="00ACFF"/>
            <w:sz w:val="26"/>
            <w:szCs w:val="26"/>
            <w:u w:val="none"/>
          </w:rPr>
          <w:t>my</w:t>
        </w:r>
        <w:r w:rsidR="00D143CF" w:rsidRPr="006B6175">
          <w:rPr>
            <w:rStyle w:val="-"/>
            <w:rFonts w:ascii="Times New Roman" w:hAnsi="Times New Roman"/>
            <w:b/>
            <w:color w:val="00ACFF"/>
            <w:sz w:val="26"/>
            <w:szCs w:val="26"/>
            <w:u w:val="none"/>
            <w:lang w:val="el-GR"/>
          </w:rPr>
          <w:t>/</w:t>
        </w:r>
        <w:proofErr w:type="spellStart"/>
        <w:r w:rsidR="00D143CF" w:rsidRPr="006B6175">
          <w:rPr>
            <w:rStyle w:val="-"/>
            <w:rFonts w:ascii="Times New Roman" w:hAnsi="Times New Roman"/>
            <w:b/>
            <w:color w:val="00ACFF"/>
            <w:sz w:val="26"/>
            <w:szCs w:val="26"/>
            <w:u w:val="none"/>
          </w:rPr>
          <w:t>uowm</w:t>
        </w:r>
        <w:proofErr w:type="spellEnd"/>
        <w:r w:rsidR="00D143CF" w:rsidRPr="006B6175">
          <w:rPr>
            <w:rStyle w:val="-"/>
            <w:rFonts w:ascii="Times New Roman" w:hAnsi="Times New Roman"/>
            <w:b/>
            <w:color w:val="00ACFF"/>
            <w:sz w:val="26"/>
            <w:szCs w:val="26"/>
            <w:u w:val="none"/>
            <w:lang w:val="el-GR"/>
          </w:rPr>
          <w:t>.</w:t>
        </w:r>
        <w:r w:rsidR="00D143CF" w:rsidRPr="006B6175">
          <w:rPr>
            <w:rStyle w:val="-"/>
            <w:rFonts w:ascii="Times New Roman" w:hAnsi="Times New Roman"/>
            <w:b/>
            <w:color w:val="00ACFF"/>
            <w:sz w:val="26"/>
            <w:szCs w:val="26"/>
            <w:u w:val="none"/>
          </w:rPr>
          <w:t>g</w:t>
        </w:r>
        <w:r w:rsidR="00D143CF" w:rsidRPr="006B6175">
          <w:rPr>
            <w:rStyle w:val="-"/>
            <w:rFonts w:ascii="Times New Roman" w:hAnsi="Times New Roman"/>
            <w:b/>
            <w:color w:val="00ACFF"/>
            <w:sz w:val="26"/>
            <w:szCs w:val="26"/>
            <w:u w:val="none"/>
            <w:lang w:val="el-GR"/>
          </w:rPr>
          <w:t>.</w:t>
        </w:r>
        <w:proofErr w:type="spellStart"/>
        <w:r w:rsidR="00D143CF" w:rsidRPr="006B6175">
          <w:rPr>
            <w:rStyle w:val="-"/>
            <w:rFonts w:ascii="Times New Roman" w:hAnsi="Times New Roman"/>
            <w:b/>
            <w:color w:val="00ACFF"/>
            <w:sz w:val="26"/>
            <w:szCs w:val="26"/>
            <w:u w:val="none"/>
          </w:rPr>
          <w:t>cdm</w:t>
        </w:r>
        <w:proofErr w:type="spellEnd"/>
      </w:hyperlink>
    </w:p>
    <w:p w:rsidR="009F070C" w:rsidRPr="008A3A66" w:rsidRDefault="00D143CF" w:rsidP="008A3A66">
      <w:pPr>
        <w:pStyle w:val="v1msonormal"/>
        <w:shd w:val="clear" w:color="auto" w:fill="FFFFFF"/>
        <w:spacing w:before="0" w:beforeAutospacing="0" w:line="276" w:lineRule="auto"/>
        <w:rPr>
          <w:color w:val="2C363A"/>
        </w:rPr>
      </w:pPr>
      <w:r w:rsidRPr="008A3A66">
        <w:rPr>
          <w:color w:val="7030A0"/>
          <w:lang w:val="en-US"/>
        </w:rPr>
        <w:t>   </w:t>
      </w:r>
    </w:p>
    <w:sectPr w:rsidR="009F070C" w:rsidRPr="008A3A66" w:rsidSect="002F3953">
      <w:pgSz w:w="11906" w:h="16838"/>
      <w:pgMar w:top="993" w:right="1274"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070C"/>
    <w:rsid w:val="00003C52"/>
    <w:rsid w:val="000043C4"/>
    <w:rsid w:val="00030986"/>
    <w:rsid w:val="00032068"/>
    <w:rsid w:val="00053B7B"/>
    <w:rsid w:val="00067955"/>
    <w:rsid w:val="000C42AC"/>
    <w:rsid w:val="00115F13"/>
    <w:rsid w:val="00141300"/>
    <w:rsid w:val="001B399D"/>
    <w:rsid w:val="001C5AB1"/>
    <w:rsid w:val="001D0C79"/>
    <w:rsid w:val="001D7B6D"/>
    <w:rsid w:val="00200F6D"/>
    <w:rsid w:val="002072B1"/>
    <w:rsid w:val="00226983"/>
    <w:rsid w:val="00242C5D"/>
    <w:rsid w:val="002601C5"/>
    <w:rsid w:val="00271864"/>
    <w:rsid w:val="00274A98"/>
    <w:rsid w:val="00277974"/>
    <w:rsid w:val="002C2A0B"/>
    <w:rsid w:val="002E088C"/>
    <w:rsid w:val="002F3953"/>
    <w:rsid w:val="00307C2D"/>
    <w:rsid w:val="00340C10"/>
    <w:rsid w:val="0036357F"/>
    <w:rsid w:val="00374A8E"/>
    <w:rsid w:val="0037548D"/>
    <w:rsid w:val="003E00F3"/>
    <w:rsid w:val="00410789"/>
    <w:rsid w:val="00457E0F"/>
    <w:rsid w:val="00486FFD"/>
    <w:rsid w:val="00497078"/>
    <w:rsid w:val="004A3E94"/>
    <w:rsid w:val="004C4BEA"/>
    <w:rsid w:val="004D1BA0"/>
    <w:rsid w:val="00521A10"/>
    <w:rsid w:val="00571518"/>
    <w:rsid w:val="00571E52"/>
    <w:rsid w:val="005832B9"/>
    <w:rsid w:val="005950D4"/>
    <w:rsid w:val="005B00AA"/>
    <w:rsid w:val="005B5ED5"/>
    <w:rsid w:val="005C619C"/>
    <w:rsid w:val="005D403B"/>
    <w:rsid w:val="005F4A97"/>
    <w:rsid w:val="006032F7"/>
    <w:rsid w:val="00614015"/>
    <w:rsid w:val="006356F6"/>
    <w:rsid w:val="00636D40"/>
    <w:rsid w:val="0067376C"/>
    <w:rsid w:val="006B6175"/>
    <w:rsid w:val="006B6A31"/>
    <w:rsid w:val="0070723F"/>
    <w:rsid w:val="00721F5F"/>
    <w:rsid w:val="00726BDB"/>
    <w:rsid w:val="00736AE8"/>
    <w:rsid w:val="007730E0"/>
    <w:rsid w:val="00787862"/>
    <w:rsid w:val="007903EF"/>
    <w:rsid w:val="00792CD1"/>
    <w:rsid w:val="00794E85"/>
    <w:rsid w:val="007A61C4"/>
    <w:rsid w:val="007A689F"/>
    <w:rsid w:val="007E7D0F"/>
    <w:rsid w:val="007F4530"/>
    <w:rsid w:val="00805B69"/>
    <w:rsid w:val="0081101E"/>
    <w:rsid w:val="008660AF"/>
    <w:rsid w:val="008A3A66"/>
    <w:rsid w:val="008C76B8"/>
    <w:rsid w:val="008F27E2"/>
    <w:rsid w:val="00901C32"/>
    <w:rsid w:val="00912BEC"/>
    <w:rsid w:val="00972D7E"/>
    <w:rsid w:val="00981879"/>
    <w:rsid w:val="009D5821"/>
    <w:rsid w:val="009F070C"/>
    <w:rsid w:val="009F2924"/>
    <w:rsid w:val="009F4300"/>
    <w:rsid w:val="009F51CC"/>
    <w:rsid w:val="00A27894"/>
    <w:rsid w:val="00A30D17"/>
    <w:rsid w:val="00A52CB9"/>
    <w:rsid w:val="00A658A4"/>
    <w:rsid w:val="00A71C2C"/>
    <w:rsid w:val="00AD2159"/>
    <w:rsid w:val="00AE629E"/>
    <w:rsid w:val="00AF67D3"/>
    <w:rsid w:val="00B21D69"/>
    <w:rsid w:val="00B22229"/>
    <w:rsid w:val="00B61C28"/>
    <w:rsid w:val="00B63171"/>
    <w:rsid w:val="00B64470"/>
    <w:rsid w:val="00BD0100"/>
    <w:rsid w:val="00C64406"/>
    <w:rsid w:val="00C87085"/>
    <w:rsid w:val="00C94588"/>
    <w:rsid w:val="00CA2264"/>
    <w:rsid w:val="00CB5BC0"/>
    <w:rsid w:val="00CD3973"/>
    <w:rsid w:val="00CE3991"/>
    <w:rsid w:val="00CE6CFC"/>
    <w:rsid w:val="00D06FEB"/>
    <w:rsid w:val="00D07DD1"/>
    <w:rsid w:val="00D143CF"/>
    <w:rsid w:val="00D26975"/>
    <w:rsid w:val="00D70F76"/>
    <w:rsid w:val="00D72DD1"/>
    <w:rsid w:val="00D94D2D"/>
    <w:rsid w:val="00DD1AD6"/>
    <w:rsid w:val="00E068C5"/>
    <w:rsid w:val="00E32CF6"/>
    <w:rsid w:val="00E4725D"/>
    <w:rsid w:val="00E80453"/>
    <w:rsid w:val="00E91B02"/>
    <w:rsid w:val="00ED709C"/>
    <w:rsid w:val="00F01CF8"/>
    <w:rsid w:val="00F040DB"/>
    <w:rsid w:val="00F50267"/>
    <w:rsid w:val="00F54818"/>
    <w:rsid w:val="00F741E6"/>
    <w:rsid w:val="00F908A0"/>
    <w:rsid w:val="00FA1030"/>
    <w:rsid w:val="00FB1D21"/>
    <w:rsid w:val="00FC4A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4C4BEA"/>
  </w:style>
  <w:style w:type="character" w:styleId="-">
    <w:name w:val="Hyperlink"/>
    <w:basedOn w:val="a0"/>
    <w:uiPriority w:val="99"/>
    <w:unhideWhenUsed/>
    <w:rsid w:val="005F4A97"/>
    <w:rPr>
      <w:color w:val="0563C1" w:themeColor="hyperlink"/>
      <w:u w:val="single"/>
    </w:rPr>
  </w:style>
  <w:style w:type="paragraph" w:customStyle="1" w:styleId="K">
    <w:name w:val="Kαν"/>
    <w:basedOn w:val="a"/>
    <w:rsid w:val="007E7D0F"/>
    <w:pPr>
      <w:spacing w:after="0" w:line="360" w:lineRule="atLeast"/>
      <w:ind w:right="1486"/>
      <w:jc w:val="both"/>
    </w:pPr>
    <w:rPr>
      <w:rFonts w:ascii="New York" w:eastAsia="Times New Roman" w:hAnsi="New York" w:cs="Times New Roman"/>
      <w:sz w:val="24"/>
      <w:szCs w:val="20"/>
      <w:lang w:val="en-US" w:eastAsia="el-GR"/>
    </w:rPr>
  </w:style>
  <w:style w:type="paragraph" w:customStyle="1" w:styleId="v1msonormal">
    <w:name w:val="v1msonormal"/>
    <w:basedOn w:val="a"/>
    <w:rsid w:val="00D143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D26975"/>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customStyle="1" w:styleId="a3">
    <w:name w:val="Κύριο τμήμα"/>
    <w:rsid w:val="005832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styleId="a4">
    <w:name w:val="Emphasis"/>
    <w:basedOn w:val="a0"/>
    <w:uiPriority w:val="20"/>
    <w:qFormat/>
    <w:rsid w:val="005832B9"/>
    <w:rPr>
      <w:i/>
      <w:iCs/>
    </w:rPr>
  </w:style>
  <w:style w:type="character" w:styleId="-0">
    <w:name w:val="FollowedHyperlink"/>
    <w:basedOn w:val="a0"/>
    <w:uiPriority w:val="99"/>
    <w:semiHidden/>
    <w:unhideWhenUsed/>
    <w:rsid w:val="009F2924"/>
    <w:rPr>
      <w:color w:val="954F72" w:themeColor="followedHyperlink"/>
      <w:u w:val="single"/>
    </w:rPr>
  </w:style>
  <w:style w:type="paragraph" w:styleId="Web">
    <w:name w:val="Normal (Web)"/>
    <w:basedOn w:val="a"/>
    <w:uiPriority w:val="99"/>
    <w:unhideWhenUsed/>
    <w:rsid w:val="001B39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19283614">
      <w:bodyDiv w:val="1"/>
      <w:marLeft w:val="0"/>
      <w:marRight w:val="0"/>
      <w:marTop w:val="0"/>
      <w:marBottom w:val="0"/>
      <w:divBdr>
        <w:top w:val="none" w:sz="0" w:space="0" w:color="auto"/>
        <w:left w:val="none" w:sz="0" w:space="0" w:color="auto"/>
        <w:bottom w:val="none" w:sz="0" w:space="0" w:color="auto"/>
        <w:right w:val="none" w:sz="0" w:space="0" w:color="auto"/>
      </w:divBdr>
      <w:divsChild>
        <w:div w:id="47895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my/uowm.g.cdm" TargetMode="External"/><Relationship Id="rId3" Type="http://schemas.openxmlformats.org/officeDocument/2006/relationships/settings" Target="settings.xml"/><Relationship Id="rId7" Type="http://schemas.openxmlformats.org/officeDocument/2006/relationships/hyperlink" Target="http://vavouras-ilias.blogspo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75283-7D1A-42C5-B0E7-9BA3F3A5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710</Words>
  <Characters>3835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5</cp:revision>
  <dcterms:created xsi:type="dcterms:W3CDTF">2021-03-09T13:29:00Z</dcterms:created>
  <dcterms:modified xsi:type="dcterms:W3CDTF">2021-03-16T09:55:00Z</dcterms:modified>
</cp:coreProperties>
</file>